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6280" w:rsidRDefault="00EE6280">
      <w:pPr>
        <w:rPr>
          <w:b/>
          <w:sz w:val="36"/>
          <w:szCs w:val="36"/>
          <w:u w:val="single"/>
        </w:rPr>
      </w:pPr>
    </w:p>
    <w:p w:rsidR="00EE6280" w:rsidRPr="00EE6280" w:rsidRDefault="00EE6280" w:rsidP="00EE6280">
      <w:pPr>
        <w:jc w:val="center"/>
        <w:rPr>
          <w:b/>
          <w:sz w:val="72"/>
          <w:szCs w:val="72"/>
        </w:rPr>
      </w:pPr>
      <w:r w:rsidRPr="00EE6280">
        <w:rPr>
          <w:b/>
          <w:sz w:val="72"/>
          <w:szCs w:val="72"/>
        </w:rPr>
        <w:t>POVEREST PRIMARY SCHOOL</w:t>
      </w:r>
    </w:p>
    <w:p w:rsidR="00EE6280" w:rsidRPr="00EE6280" w:rsidRDefault="00631496" w:rsidP="00EE6280">
      <w:pPr>
        <w:jc w:val="center"/>
        <w:rPr>
          <w:b/>
          <w:sz w:val="72"/>
          <w:szCs w:val="72"/>
        </w:rPr>
      </w:pPr>
      <w:r>
        <w:rPr>
          <w:b/>
          <w:noProof/>
          <w:sz w:val="72"/>
          <w:szCs w:val="72"/>
          <w:lang w:eastAsia="en-GB"/>
        </w:rPr>
        <w:drawing>
          <wp:anchor distT="0" distB="0" distL="114300" distR="114300" simplePos="0" relativeHeight="251673600" behindDoc="0" locked="0" layoutInCell="1" allowOverlap="1">
            <wp:simplePos x="0" y="0"/>
            <wp:positionH relativeFrom="margin">
              <wp:align>center</wp:align>
            </wp:positionH>
            <wp:positionV relativeFrom="paragraph">
              <wp:posOffset>200660</wp:posOffset>
            </wp:positionV>
            <wp:extent cx="2826725" cy="37719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Badge 1.jpg"/>
                    <pic:cNvPicPr/>
                  </pic:nvPicPr>
                  <pic:blipFill rotWithShape="1">
                    <a:blip r:embed="rId8" cstate="print">
                      <a:extLst>
                        <a:ext uri="{28A0092B-C50C-407E-A947-70E740481C1C}">
                          <a14:useLocalDpi xmlns:a14="http://schemas.microsoft.com/office/drawing/2010/main" val="0"/>
                        </a:ext>
                      </a:extLst>
                    </a:blip>
                    <a:srcRect l="12198" t="13225" r="12384" b="15611"/>
                    <a:stretch/>
                  </pic:blipFill>
                  <pic:spPr bwMode="auto">
                    <a:xfrm>
                      <a:off x="0" y="0"/>
                      <a:ext cx="2826725" cy="3771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31496" w:rsidRDefault="00631496" w:rsidP="00EE6280">
      <w:pPr>
        <w:jc w:val="center"/>
        <w:rPr>
          <w:b/>
          <w:sz w:val="72"/>
          <w:szCs w:val="72"/>
        </w:rPr>
      </w:pPr>
    </w:p>
    <w:p w:rsidR="00631496" w:rsidRDefault="00631496" w:rsidP="00EE6280">
      <w:pPr>
        <w:jc w:val="center"/>
        <w:rPr>
          <w:b/>
          <w:sz w:val="72"/>
          <w:szCs w:val="72"/>
        </w:rPr>
      </w:pPr>
    </w:p>
    <w:p w:rsidR="00631496" w:rsidRDefault="00631496" w:rsidP="00EE6280">
      <w:pPr>
        <w:jc w:val="center"/>
        <w:rPr>
          <w:b/>
          <w:sz w:val="72"/>
          <w:szCs w:val="72"/>
        </w:rPr>
      </w:pPr>
    </w:p>
    <w:p w:rsidR="00631496" w:rsidRDefault="00631496" w:rsidP="00EE6280">
      <w:pPr>
        <w:jc w:val="center"/>
        <w:rPr>
          <w:b/>
          <w:sz w:val="72"/>
          <w:szCs w:val="72"/>
        </w:rPr>
      </w:pPr>
    </w:p>
    <w:p w:rsidR="00631496" w:rsidRDefault="00631496" w:rsidP="00EE6280">
      <w:pPr>
        <w:jc w:val="center"/>
        <w:rPr>
          <w:b/>
          <w:sz w:val="72"/>
          <w:szCs w:val="72"/>
        </w:rPr>
      </w:pPr>
    </w:p>
    <w:p w:rsidR="00EE6280" w:rsidRPr="00EE6280" w:rsidRDefault="00EE6280" w:rsidP="00EE6280">
      <w:pPr>
        <w:jc w:val="center"/>
        <w:rPr>
          <w:b/>
          <w:sz w:val="72"/>
          <w:szCs w:val="72"/>
        </w:rPr>
      </w:pPr>
      <w:r w:rsidRPr="00EE6280">
        <w:rPr>
          <w:b/>
          <w:sz w:val="72"/>
          <w:szCs w:val="72"/>
        </w:rPr>
        <w:t>PUPIL PREMI</w:t>
      </w:r>
      <w:r w:rsidR="00631496">
        <w:rPr>
          <w:b/>
          <w:sz w:val="72"/>
          <w:szCs w:val="72"/>
        </w:rPr>
        <w:t>UM SPENDING REVIEW AND PLAN 2018/2019</w:t>
      </w:r>
    </w:p>
    <w:p w:rsidR="00EE6280" w:rsidRPr="00EE6280" w:rsidRDefault="00EE6280" w:rsidP="00EE6280">
      <w:pPr>
        <w:jc w:val="center"/>
        <w:rPr>
          <w:b/>
          <w:sz w:val="72"/>
          <w:szCs w:val="72"/>
        </w:rPr>
      </w:pPr>
    </w:p>
    <w:p w:rsidR="007F371B" w:rsidRPr="00A9262B" w:rsidRDefault="00370C4F">
      <w:pPr>
        <w:rPr>
          <w:b/>
          <w:sz w:val="36"/>
          <w:szCs w:val="36"/>
          <w:u w:val="single"/>
        </w:rPr>
      </w:pPr>
      <w:r w:rsidRPr="00A9262B">
        <w:rPr>
          <w:b/>
          <w:sz w:val="36"/>
          <w:szCs w:val="36"/>
          <w:u w:val="single"/>
        </w:rPr>
        <w:lastRenderedPageBreak/>
        <w:t>Pupil Premium report –</w:t>
      </w:r>
      <w:r w:rsidR="00F973B8">
        <w:rPr>
          <w:b/>
          <w:sz w:val="36"/>
          <w:szCs w:val="36"/>
          <w:u w:val="single"/>
        </w:rPr>
        <w:t xml:space="preserve"> </w:t>
      </w:r>
      <w:proofErr w:type="gramStart"/>
      <w:r w:rsidR="000D790F">
        <w:rPr>
          <w:b/>
          <w:sz w:val="36"/>
          <w:szCs w:val="36"/>
          <w:u w:val="single"/>
        </w:rPr>
        <w:t>Autumn</w:t>
      </w:r>
      <w:proofErr w:type="gramEnd"/>
      <w:r w:rsidR="000D790F">
        <w:rPr>
          <w:b/>
          <w:sz w:val="36"/>
          <w:szCs w:val="36"/>
          <w:u w:val="single"/>
        </w:rPr>
        <w:t xml:space="preserve"> 201</w:t>
      </w:r>
      <w:r w:rsidR="00631496">
        <w:rPr>
          <w:b/>
          <w:sz w:val="36"/>
          <w:szCs w:val="36"/>
          <w:u w:val="single"/>
        </w:rPr>
        <w:t>8</w:t>
      </w:r>
    </w:p>
    <w:p w:rsidR="00370C4F" w:rsidRPr="00517E19" w:rsidRDefault="009B745E" w:rsidP="00A9262B">
      <w:pPr>
        <w:jc w:val="center"/>
        <w:rPr>
          <w:b/>
          <w:u w:val="single"/>
        </w:rPr>
      </w:pPr>
      <w:r w:rsidRPr="00517E19">
        <w:rPr>
          <w:b/>
          <w:u w:val="single"/>
        </w:rPr>
        <w:t>Number of children entitled</w:t>
      </w:r>
      <w:r w:rsidR="00A9262B" w:rsidRPr="00517E19">
        <w:rPr>
          <w:b/>
          <w:u w:val="single"/>
        </w:rPr>
        <w:t xml:space="preserve"> </w:t>
      </w:r>
      <w:r w:rsidR="00517E19" w:rsidRPr="00517E19">
        <w:rPr>
          <w:b/>
          <w:u w:val="single"/>
        </w:rPr>
        <w:t xml:space="preserve">Pupil Premium </w:t>
      </w:r>
      <w:r w:rsidR="00A9262B" w:rsidRPr="00517E19">
        <w:rPr>
          <w:b/>
          <w:u w:val="single"/>
        </w:rPr>
        <w:t>across the whole cohort</w:t>
      </w:r>
    </w:p>
    <w:tbl>
      <w:tblPr>
        <w:tblStyle w:val="TableGrid"/>
        <w:tblW w:w="0" w:type="auto"/>
        <w:tblLook w:val="04A0" w:firstRow="1" w:lastRow="0" w:firstColumn="1" w:lastColumn="0" w:noHBand="0" w:noVBand="1"/>
      </w:tblPr>
      <w:tblGrid>
        <w:gridCol w:w="4510"/>
        <w:gridCol w:w="2248"/>
        <w:gridCol w:w="10"/>
        <w:gridCol w:w="2248"/>
      </w:tblGrid>
      <w:tr w:rsidR="00370C4F" w:rsidTr="00631496">
        <w:tc>
          <w:tcPr>
            <w:tcW w:w="4511" w:type="dxa"/>
          </w:tcPr>
          <w:p w:rsidR="00370C4F" w:rsidRPr="009B745E" w:rsidRDefault="00370C4F">
            <w:pPr>
              <w:rPr>
                <w:b/>
                <w:sz w:val="28"/>
                <w:szCs w:val="28"/>
              </w:rPr>
            </w:pPr>
            <w:r w:rsidRPr="009B745E">
              <w:rPr>
                <w:b/>
                <w:sz w:val="28"/>
                <w:szCs w:val="28"/>
              </w:rPr>
              <w:t>Current number of children on role</w:t>
            </w:r>
          </w:p>
        </w:tc>
        <w:tc>
          <w:tcPr>
            <w:tcW w:w="4505" w:type="dxa"/>
            <w:gridSpan w:val="3"/>
          </w:tcPr>
          <w:p w:rsidR="009B745E" w:rsidRPr="009B745E" w:rsidRDefault="00867D02" w:rsidP="00631496">
            <w:pPr>
              <w:rPr>
                <w:b/>
                <w:sz w:val="28"/>
                <w:szCs w:val="28"/>
              </w:rPr>
            </w:pPr>
            <w:r>
              <w:rPr>
                <w:b/>
                <w:sz w:val="28"/>
                <w:szCs w:val="28"/>
              </w:rPr>
              <w:t>373</w:t>
            </w:r>
            <w:r w:rsidR="000D790F">
              <w:rPr>
                <w:b/>
                <w:sz w:val="28"/>
                <w:szCs w:val="28"/>
              </w:rPr>
              <w:t xml:space="preserve"> (</w:t>
            </w:r>
            <w:r>
              <w:rPr>
                <w:b/>
                <w:sz w:val="28"/>
                <w:szCs w:val="28"/>
              </w:rPr>
              <w:t>12.9</w:t>
            </w:r>
            <w:r w:rsidR="00631496">
              <w:rPr>
                <w:b/>
                <w:sz w:val="28"/>
                <w:szCs w:val="28"/>
              </w:rPr>
              <w:t>.18</w:t>
            </w:r>
            <w:r w:rsidR="008A7D46">
              <w:rPr>
                <w:b/>
                <w:sz w:val="28"/>
                <w:szCs w:val="28"/>
              </w:rPr>
              <w:t>)</w:t>
            </w:r>
          </w:p>
        </w:tc>
      </w:tr>
      <w:tr w:rsidR="007B5409" w:rsidTr="00631496">
        <w:tc>
          <w:tcPr>
            <w:tcW w:w="4511" w:type="dxa"/>
          </w:tcPr>
          <w:p w:rsidR="00517E19" w:rsidRDefault="00517E19" w:rsidP="00992A3E">
            <w:r>
              <w:t>Current number of children entitled to Free School Meals (FSM)</w:t>
            </w:r>
          </w:p>
        </w:tc>
        <w:tc>
          <w:tcPr>
            <w:tcW w:w="2249" w:type="dxa"/>
          </w:tcPr>
          <w:p w:rsidR="00517E19" w:rsidRDefault="00867D02" w:rsidP="00992A3E">
            <w:r>
              <w:t>65</w:t>
            </w:r>
          </w:p>
        </w:tc>
        <w:tc>
          <w:tcPr>
            <w:tcW w:w="2256" w:type="dxa"/>
            <w:gridSpan w:val="2"/>
          </w:tcPr>
          <w:p w:rsidR="00517E19" w:rsidRDefault="00867D02" w:rsidP="00992A3E">
            <w:r>
              <w:t>17</w:t>
            </w:r>
            <w:r w:rsidR="003B716C">
              <w:t>%</w:t>
            </w:r>
          </w:p>
        </w:tc>
      </w:tr>
      <w:tr w:rsidR="007B5409" w:rsidTr="00631496">
        <w:tc>
          <w:tcPr>
            <w:tcW w:w="4511" w:type="dxa"/>
          </w:tcPr>
          <w:p w:rsidR="00517E19" w:rsidRDefault="00517E19" w:rsidP="00517E19">
            <w:r>
              <w:t>Current number of children entitled to Forever 6</w:t>
            </w:r>
            <w:r w:rsidR="00867D02">
              <w:t xml:space="preserve"> and Not FSM or SGO</w:t>
            </w:r>
          </w:p>
        </w:tc>
        <w:tc>
          <w:tcPr>
            <w:tcW w:w="2249" w:type="dxa"/>
          </w:tcPr>
          <w:p w:rsidR="00517E19" w:rsidRDefault="0054769A" w:rsidP="00A506C4">
            <w:r>
              <w:t>24</w:t>
            </w:r>
          </w:p>
        </w:tc>
        <w:tc>
          <w:tcPr>
            <w:tcW w:w="2256" w:type="dxa"/>
            <w:gridSpan w:val="2"/>
          </w:tcPr>
          <w:p w:rsidR="00517E19" w:rsidRDefault="007801A1">
            <w:r>
              <w:t>6%</w:t>
            </w:r>
          </w:p>
        </w:tc>
      </w:tr>
      <w:tr w:rsidR="007B5409" w:rsidTr="00631496">
        <w:tc>
          <w:tcPr>
            <w:tcW w:w="4511" w:type="dxa"/>
          </w:tcPr>
          <w:p w:rsidR="00517E19" w:rsidRDefault="00517E19" w:rsidP="000277B6">
            <w:r>
              <w:t xml:space="preserve">Current number of </w:t>
            </w:r>
            <w:r w:rsidR="000277B6">
              <w:t xml:space="preserve">Children </w:t>
            </w:r>
            <w:r>
              <w:t>Looked After (</w:t>
            </w:r>
            <w:r w:rsidR="000277B6">
              <w:t>CLA</w:t>
            </w:r>
            <w:r>
              <w:t xml:space="preserve">) </w:t>
            </w:r>
          </w:p>
        </w:tc>
        <w:tc>
          <w:tcPr>
            <w:tcW w:w="2249" w:type="dxa"/>
          </w:tcPr>
          <w:p w:rsidR="00517E19" w:rsidRDefault="00867D02">
            <w:r>
              <w:t>0</w:t>
            </w:r>
          </w:p>
        </w:tc>
        <w:tc>
          <w:tcPr>
            <w:tcW w:w="2256" w:type="dxa"/>
            <w:gridSpan w:val="2"/>
          </w:tcPr>
          <w:p w:rsidR="00517E19" w:rsidRDefault="00867D02">
            <w:r>
              <w:t>0%</w:t>
            </w:r>
          </w:p>
        </w:tc>
      </w:tr>
      <w:tr w:rsidR="007B5409" w:rsidTr="00631496">
        <w:tc>
          <w:tcPr>
            <w:tcW w:w="4511" w:type="dxa"/>
          </w:tcPr>
          <w:p w:rsidR="00DB5313" w:rsidRDefault="00DB5313" w:rsidP="00517E19">
            <w:r>
              <w:t>Current number of Special Guardianship children (</w:t>
            </w:r>
            <w:r w:rsidR="00867D02">
              <w:t xml:space="preserve">SGO </w:t>
            </w:r>
            <w:r>
              <w:t>previous LAC and entitled to Pupil Premium)</w:t>
            </w:r>
          </w:p>
        </w:tc>
        <w:tc>
          <w:tcPr>
            <w:tcW w:w="2249" w:type="dxa"/>
          </w:tcPr>
          <w:p w:rsidR="00356026" w:rsidRDefault="00867D02">
            <w:r>
              <w:t>4</w:t>
            </w:r>
          </w:p>
        </w:tc>
        <w:tc>
          <w:tcPr>
            <w:tcW w:w="2256" w:type="dxa"/>
            <w:gridSpan w:val="2"/>
          </w:tcPr>
          <w:p w:rsidR="00DB5313" w:rsidRDefault="00867D02">
            <w:r>
              <w:t>1%</w:t>
            </w:r>
          </w:p>
        </w:tc>
      </w:tr>
      <w:tr w:rsidR="007B5409" w:rsidTr="00631496">
        <w:tc>
          <w:tcPr>
            <w:tcW w:w="4511" w:type="dxa"/>
          </w:tcPr>
          <w:p w:rsidR="00517E19" w:rsidRPr="00517E19" w:rsidRDefault="00517E19">
            <w:pPr>
              <w:rPr>
                <w:b/>
                <w:sz w:val="28"/>
                <w:szCs w:val="28"/>
              </w:rPr>
            </w:pPr>
            <w:r w:rsidRPr="00517E19">
              <w:rPr>
                <w:b/>
                <w:sz w:val="28"/>
                <w:szCs w:val="28"/>
              </w:rPr>
              <w:t>Total number of children entitled to Pupil Premium</w:t>
            </w:r>
          </w:p>
        </w:tc>
        <w:tc>
          <w:tcPr>
            <w:tcW w:w="2249" w:type="dxa"/>
          </w:tcPr>
          <w:p w:rsidR="00517E19" w:rsidRPr="00517E19" w:rsidRDefault="00EB0842">
            <w:pPr>
              <w:rPr>
                <w:b/>
                <w:sz w:val="28"/>
                <w:szCs w:val="28"/>
              </w:rPr>
            </w:pPr>
            <w:r>
              <w:rPr>
                <w:b/>
                <w:sz w:val="28"/>
                <w:szCs w:val="28"/>
              </w:rPr>
              <w:t>89</w:t>
            </w:r>
          </w:p>
        </w:tc>
        <w:tc>
          <w:tcPr>
            <w:tcW w:w="2256" w:type="dxa"/>
            <w:gridSpan w:val="2"/>
          </w:tcPr>
          <w:p w:rsidR="00517E19" w:rsidRPr="00517E19" w:rsidRDefault="000E0559">
            <w:pPr>
              <w:rPr>
                <w:b/>
                <w:sz w:val="28"/>
                <w:szCs w:val="28"/>
              </w:rPr>
            </w:pPr>
            <w:r>
              <w:rPr>
                <w:b/>
                <w:sz w:val="28"/>
                <w:szCs w:val="28"/>
              </w:rPr>
              <w:t>24</w:t>
            </w:r>
            <w:r w:rsidR="003B716C">
              <w:rPr>
                <w:b/>
                <w:sz w:val="28"/>
                <w:szCs w:val="28"/>
              </w:rPr>
              <w:t>%</w:t>
            </w:r>
          </w:p>
        </w:tc>
      </w:tr>
      <w:tr w:rsidR="00517E19" w:rsidTr="00631496">
        <w:tc>
          <w:tcPr>
            <w:tcW w:w="4508" w:type="dxa"/>
          </w:tcPr>
          <w:p w:rsidR="00517E19" w:rsidRDefault="00517E19" w:rsidP="00992A3E">
            <w:r>
              <w:t>Current number of children entitled to Pupil Premium Plus (adopted - future</w:t>
            </w:r>
            <w:r w:rsidR="0049532E">
              <w:t xml:space="preserve"> funding</w:t>
            </w:r>
            <w:r>
              <w:t>)</w:t>
            </w:r>
          </w:p>
        </w:tc>
        <w:tc>
          <w:tcPr>
            <w:tcW w:w="2259" w:type="dxa"/>
            <w:gridSpan w:val="2"/>
          </w:tcPr>
          <w:p w:rsidR="00517E19" w:rsidRDefault="00356026" w:rsidP="00992A3E">
            <w:r>
              <w:t>None on role</w:t>
            </w:r>
          </w:p>
        </w:tc>
        <w:tc>
          <w:tcPr>
            <w:tcW w:w="2249" w:type="dxa"/>
          </w:tcPr>
          <w:p w:rsidR="00517E19" w:rsidRDefault="003B716C" w:rsidP="00992A3E">
            <w:r>
              <w:t>0</w:t>
            </w:r>
          </w:p>
        </w:tc>
      </w:tr>
    </w:tbl>
    <w:p w:rsidR="00631496" w:rsidRDefault="00631496" w:rsidP="00A9262B">
      <w:pPr>
        <w:jc w:val="center"/>
        <w:rPr>
          <w:b/>
          <w:u w:val="single"/>
        </w:rPr>
      </w:pPr>
    </w:p>
    <w:p w:rsidR="00A9262B" w:rsidRPr="00517E19" w:rsidRDefault="00A9262B" w:rsidP="00A9262B">
      <w:pPr>
        <w:jc w:val="center"/>
        <w:rPr>
          <w:b/>
          <w:u w:val="single"/>
        </w:rPr>
      </w:pPr>
      <w:r w:rsidRPr="00517E19">
        <w:rPr>
          <w:b/>
          <w:u w:val="single"/>
        </w:rPr>
        <w:t xml:space="preserve">Number of children entitled </w:t>
      </w:r>
      <w:r w:rsidR="00517E19" w:rsidRPr="00517E19">
        <w:rPr>
          <w:b/>
          <w:u w:val="single"/>
        </w:rPr>
        <w:t xml:space="preserve">to Pupil Premium </w:t>
      </w:r>
      <w:r w:rsidRPr="00517E19">
        <w:rPr>
          <w:b/>
          <w:u w:val="single"/>
        </w:rPr>
        <w:t>across each year group</w:t>
      </w:r>
      <w:r w:rsidR="00631496">
        <w:rPr>
          <w:b/>
          <w:u w:val="single"/>
        </w:rPr>
        <w:t xml:space="preserve"> 2018/19</w:t>
      </w:r>
    </w:p>
    <w:tbl>
      <w:tblPr>
        <w:tblStyle w:val="TableGrid"/>
        <w:tblW w:w="9038" w:type="dxa"/>
        <w:jc w:val="center"/>
        <w:tblLook w:val="04A0" w:firstRow="1" w:lastRow="0" w:firstColumn="1" w:lastColumn="0" w:noHBand="0" w:noVBand="1"/>
      </w:tblPr>
      <w:tblGrid>
        <w:gridCol w:w="1235"/>
        <w:gridCol w:w="1165"/>
        <w:gridCol w:w="973"/>
        <w:gridCol w:w="1377"/>
        <w:gridCol w:w="1276"/>
        <w:gridCol w:w="1172"/>
        <w:gridCol w:w="1034"/>
        <w:gridCol w:w="806"/>
      </w:tblGrid>
      <w:tr w:rsidR="00E54C69" w:rsidTr="00631496">
        <w:trPr>
          <w:trHeight w:val="430"/>
          <w:jc w:val="center"/>
        </w:trPr>
        <w:tc>
          <w:tcPr>
            <w:tcW w:w="1235" w:type="dxa"/>
            <w:vMerge w:val="restart"/>
          </w:tcPr>
          <w:p w:rsidR="00E54C69" w:rsidRPr="00A9262B" w:rsidRDefault="00E54C69" w:rsidP="00A9262B">
            <w:pPr>
              <w:jc w:val="center"/>
              <w:rPr>
                <w:b/>
                <w:sz w:val="28"/>
                <w:szCs w:val="28"/>
              </w:rPr>
            </w:pPr>
            <w:r w:rsidRPr="00A9262B">
              <w:rPr>
                <w:b/>
                <w:sz w:val="28"/>
                <w:szCs w:val="28"/>
              </w:rPr>
              <w:t>Year group</w:t>
            </w:r>
          </w:p>
        </w:tc>
        <w:tc>
          <w:tcPr>
            <w:tcW w:w="1165" w:type="dxa"/>
            <w:vMerge w:val="restart"/>
          </w:tcPr>
          <w:p w:rsidR="00E54C69" w:rsidRPr="00A9262B" w:rsidRDefault="00E54C69" w:rsidP="00A401DD">
            <w:pPr>
              <w:jc w:val="center"/>
              <w:rPr>
                <w:b/>
                <w:sz w:val="28"/>
                <w:szCs w:val="28"/>
              </w:rPr>
            </w:pPr>
            <w:r>
              <w:rPr>
                <w:b/>
                <w:sz w:val="28"/>
                <w:szCs w:val="28"/>
              </w:rPr>
              <w:t xml:space="preserve">No. of children in </w:t>
            </w:r>
            <w:r w:rsidR="00A401DD">
              <w:rPr>
                <w:b/>
                <w:sz w:val="28"/>
                <w:szCs w:val="28"/>
              </w:rPr>
              <w:t>class</w:t>
            </w:r>
          </w:p>
        </w:tc>
        <w:tc>
          <w:tcPr>
            <w:tcW w:w="4798" w:type="dxa"/>
            <w:gridSpan w:val="4"/>
          </w:tcPr>
          <w:p w:rsidR="00E54C69" w:rsidRPr="00A9262B" w:rsidRDefault="00E54C69" w:rsidP="00A9262B">
            <w:pPr>
              <w:jc w:val="center"/>
              <w:rPr>
                <w:b/>
                <w:sz w:val="28"/>
                <w:szCs w:val="28"/>
              </w:rPr>
            </w:pPr>
            <w:r>
              <w:rPr>
                <w:b/>
                <w:sz w:val="28"/>
                <w:szCs w:val="28"/>
              </w:rPr>
              <w:t>Pupil Premium</w:t>
            </w:r>
          </w:p>
        </w:tc>
        <w:tc>
          <w:tcPr>
            <w:tcW w:w="1034" w:type="dxa"/>
            <w:vMerge w:val="restart"/>
          </w:tcPr>
          <w:p w:rsidR="00E54C69" w:rsidRPr="00A9262B" w:rsidRDefault="00E54C69" w:rsidP="00A9262B">
            <w:pPr>
              <w:jc w:val="center"/>
              <w:rPr>
                <w:b/>
                <w:sz w:val="28"/>
                <w:szCs w:val="28"/>
              </w:rPr>
            </w:pPr>
            <w:r w:rsidRPr="00A9262B">
              <w:rPr>
                <w:b/>
                <w:sz w:val="28"/>
                <w:szCs w:val="28"/>
              </w:rPr>
              <w:t>Total</w:t>
            </w:r>
          </w:p>
        </w:tc>
        <w:tc>
          <w:tcPr>
            <w:tcW w:w="806" w:type="dxa"/>
            <w:vMerge w:val="restart"/>
          </w:tcPr>
          <w:p w:rsidR="00E54C69" w:rsidRPr="00A9262B" w:rsidRDefault="00E54C69" w:rsidP="00A9262B">
            <w:pPr>
              <w:jc w:val="center"/>
              <w:rPr>
                <w:b/>
                <w:sz w:val="28"/>
                <w:szCs w:val="28"/>
              </w:rPr>
            </w:pPr>
            <w:r>
              <w:rPr>
                <w:b/>
                <w:sz w:val="28"/>
                <w:szCs w:val="28"/>
              </w:rPr>
              <w:t>%</w:t>
            </w:r>
          </w:p>
        </w:tc>
      </w:tr>
      <w:tr w:rsidR="006E30D5" w:rsidTr="00867D02">
        <w:trPr>
          <w:trHeight w:val="755"/>
          <w:jc w:val="center"/>
        </w:trPr>
        <w:tc>
          <w:tcPr>
            <w:tcW w:w="1235" w:type="dxa"/>
            <w:vMerge/>
          </w:tcPr>
          <w:p w:rsidR="00E54C69" w:rsidRPr="00A9262B" w:rsidRDefault="00E54C69" w:rsidP="00A9262B">
            <w:pPr>
              <w:jc w:val="center"/>
              <w:rPr>
                <w:b/>
                <w:sz w:val="28"/>
                <w:szCs w:val="28"/>
              </w:rPr>
            </w:pPr>
          </w:p>
        </w:tc>
        <w:tc>
          <w:tcPr>
            <w:tcW w:w="1165" w:type="dxa"/>
            <w:vMerge/>
          </w:tcPr>
          <w:p w:rsidR="00E54C69" w:rsidRDefault="00E54C69" w:rsidP="00A9262B">
            <w:pPr>
              <w:jc w:val="center"/>
              <w:rPr>
                <w:b/>
                <w:sz w:val="28"/>
                <w:szCs w:val="28"/>
              </w:rPr>
            </w:pPr>
          </w:p>
        </w:tc>
        <w:tc>
          <w:tcPr>
            <w:tcW w:w="973" w:type="dxa"/>
          </w:tcPr>
          <w:p w:rsidR="00E54C69" w:rsidRPr="00A9262B" w:rsidRDefault="00E54C69" w:rsidP="00992A3E">
            <w:pPr>
              <w:jc w:val="center"/>
              <w:rPr>
                <w:b/>
                <w:sz w:val="28"/>
                <w:szCs w:val="28"/>
              </w:rPr>
            </w:pPr>
            <w:r w:rsidRPr="00A9262B">
              <w:rPr>
                <w:b/>
                <w:sz w:val="28"/>
                <w:szCs w:val="28"/>
              </w:rPr>
              <w:t>FSM</w:t>
            </w:r>
          </w:p>
        </w:tc>
        <w:tc>
          <w:tcPr>
            <w:tcW w:w="1377" w:type="dxa"/>
          </w:tcPr>
          <w:p w:rsidR="00E54C69" w:rsidRPr="00A9262B" w:rsidRDefault="00E54C69" w:rsidP="00992A3E">
            <w:pPr>
              <w:jc w:val="center"/>
              <w:rPr>
                <w:b/>
                <w:sz w:val="28"/>
                <w:szCs w:val="28"/>
              </w:rPr>
            </w:pPr>
            <w:r w:rsidRPr="00A9262B">
              <w:rPr>
                <w:b/>
                <w:sz w:val="28"/>
                <w:szCs w:val="28"/>
              </w:rPr>
              <w:t>Forever 6</w:t>
            </w:r>
            <w:r w:rsidR="00213502">
              <w:rPr>
                <w:b/>
                <w:sz w:val="28"/>
                <w:szCs w:val="28"/>
              </w:rPr>
              <w:t xml:space="preserve"> (</w:t>
            </w:r>
            <w:r w:rsidR="00213502" w:rsidRPr="00213502">
              <w:rPr>
                <w:b/>
                <w:sz w:val="24"/>
                <w:szCs w:val="24"/>
              </w:rPr>
              <w:t>Not FSM)</w:t>
            </w:r>
          </w:p>
        </w:tc>
        <w:tc>
          <w:tcPr>
            <w:tcW w:w="1276" w:type="dxa"/>
          </w:tcPr>
          <w:p w:rsidR="00E54C69" w:rsidRPr="00A9262B" w:rsidRDefault="000277B6" w:rsidP="000277B6">
            <w:pPr>
              <w:jc w:val="center"/>
              <w:rPr>
                <w:b/>
                <w:sz w:val="28"/>
                <w:szCs w:val="28"/>
              </w:rPr>
            </w:pPr>
            <w:r w:rsidRPr="00A9262B">
              <w:rPr>
                <w:b/>
                <w:sz w:val="28"/>
                <w:szCs w:val="28"/>
              </w:rPr>
              <w:t>C</w:t>
            </w:r>
            <w:r w:rsidR="00E54C69" w:rsidRPr="00A9262B">
              <w:rPr>
                <w:b/>
                <w:sz w:val="28"/>
                <w:szCs w:val="28"/>
              </w:rPr>
              <w:t>LA</w:t>
            </w:r>
            <w:r w:rsidR="006E30D5">
              <w:rPr>
                <w:b/>
                <w:sz w:val="28"/>
                <w:szCs w:val="28"/>
              </w:rPr>
              <w:t>/SGO</w:t>
            </w:r>
          </w:p>
        </w:tc>
        <w:tc>
          <w:tcPr>
            <w:tcW w:w="1172" w:type="dxa"/>
          </w:tcPr>
          <w:p w:rsidR="00E54C69" w:rsidRPr="00A9262B" w:rsidRDefault="00E54C69" w:rsidP="00992A3E">
            <w:pPr>
              <w:jc w:val="center"/>
              <w:rPr>
                <w:b/>
                <w:sz w:val="28"/>
                <w:szCs w:val="28"/>
              </w:rPr>
            </w:pPr>
            <w:r w:rsidRPr="00A9262B">
              <w:rPr>
                <w:b/>
                <w:sz w:val="28"/>
                <w:szCs w:val="28"/>
              </w:rPr>
              <w:t>Armed Forces</w:t>
            </w:r>
          </w:p>
        </w:tc>
        <w:tc>
          <w:tcPr>
            <w:tcW w:w="1034" w:type="dxa"/>
            <w:vMerge/>
          </w:tcPr>
          <w:p w:rsidR="00E54C69" w:rsidRPr="00A9262B" w:rsidRDefault="00E54C69" w:rsidP="00A9262B">
            <w:pPr>
              <w:jc w:val="center"/>
              <w:rPr>
                <w:b/>
                <w:sz w:val="28"/>
                <w:szCs w:val="28"/>
              </w:rPr>
            </w:pPr>
          </w:p>
        </w:tc>
        <w:tc>
          <w:tcPr>
            <w:tcW w:w="806" w:type="dxa"/>
            <w:vMerge/>
          </w:tcPr>
          <w:p w:rsidR="00E54C69" w:rsidRDefault="00E54C69" w:rsidP="00A9262B">
            <w:pPr>
              <w:jc w:val="center"/>
              <w:rPr>
                <w:b/>
                <w:sz w:val="28"/>
                <w:szCs w:val="28"/>
              </w:rPr>
            </w:pPr>
          </w:p>
        </w:tc>
      </w:tr>
      <w:tr w:rsidR="00867D02" w:rsidTr="00867D02">
        <w:trPr>
          <w:trHeight w:val="403"/>
          <w:jc w:val="center"/>
        </w:trPr>
        <w:tc>
          <w:tcPr>
            <w:tcW w:w="1235" w:type="dxa"/>
            <w:vAlign w:val="center"/>
          </w:tcPr>
          <w:p w:rsidR="00867D02" w:rsidRPr="008D6CEA" w:rsidRDefault="00867D02" w:rsidP="00867D02">
            <w:pPr>
              <w:jc w:val="center"/>
              <w:rPr>
                <w:b/>
                <w:sz w:val="16"/>
                <w:szCs w:val="16"/>
              </w:rPr>
            </w:pPr>
            <w:r w:rsidRPr="008D6CEA">
              <w:rPr>
                <w:b/>
                <w:sz w:val="16"/>
                <w:szCs w:val="16"/>
              </w:rPr>
              <w:t>Reception Willow</w:t>
            </w:r>
          </w:p>
        </w:tc>
        <w:tc>
          <w:tcPr>
            <w:tcW w:w="1165" w:type="dxa"/>
          </w:tcPr>
          <w:p w:rsidR="00867D02" w:rsidRDefault="00867D02" w:rsidP="00867D02">
            <w:pPr>
              <w:jc w:val="center"/>
            </w:pPr>
            <w:r>
              <w:t>30</w:t>
            </w:r>
          </w:p>
        </w:tc>
        <w:tc>
          <w:tcPr>
            <w:tcW w:w="973" w:type="dxa"/>
          </w:tcPr>
          <w:p w:rsidR="00867D02" w:rsidRDefault="00213502" w:rsidP="00867D02">
            <w:pPr>
              <w:jc w:val="center"/>
            </w:pPr>
            <w:r>
              <w:t>2</w:t>
            </w:r>
          </w:p>
        </w:tc>
        <w:tc>
          <w:tcPr>
            <w:tcW w:w="1377" w:type="dxa"/>
          </w:tcPr>
          <w:p w:rsidR="00867D02" w:rsidRDefault="00213502" w:rsidP="00867D02">
            <w:pPr>
              <w:jc w:val="center"/>
            </w:pPr>
            <w:r>
              <w:t>0</w:t>
            </w:r>
          </w:p>
        </w:tc>
        <w:tc>
          <w:tcPr>
            <w:tcW w:w="1276" w:type="dxa"/>
          </w:tcPr>
          <w:p w:rsidR="00867D02" w:rsidRDefault="00867D02" w:rsidP="00867D02">
            <w:pPr>
              <w:jc w:val="center"/>
            </w:pPr>
            <w:r>
              <w:t>1</w:t>
            </w:r>
          </w:p>
        </w:tc>
        <w:tc>
          <w:tcPr>
            <w:tcW w:w="1172" w:type="dxa"/>
          </w:tcPr>
          <w:p w:rsidR="00867D02" w:rsidRDefault="00867D02" w:rsidP="00867D02">
            <w:pPr>
              <w:jc w:val="center"/>
            </w:pPr>
            <w:r>
              <w:t>0</w:t>
            </w:r>
          </w:p>
        </w:tc>
        <w:tc>
          <w:tcPr>
            <w:tcW w:w="1034" w:type="dxa"/>
          </w:tcPr>
          <w:p w:rsidR="00867D02" w:rsidRDefault="00213502" w:rsidP="00867D02">
            <w:pPr>
              <w:jc w:val="center"/>
            </w:pPr>
            <w:r>
              <w:t>2</w:t>
            </w:r>
          </w:p>
        </w:tc>
        <w:tc>
          <w:tcPr>
            <w:tcW w:w="806" w:type="dxa"/>
          </w:tcPr>
          <w:p w:rsidR="00867D02" w:rsidRDefault="00A86527" w:rsidP="00867D02">
            <w:pPr>
              <w:jc w:val="center"/>
            </w:pPr>
            <w:r>
              <w:t>2%</w:t>
            </w:r>
          </w:p>
        </w:tc>
      </w:tr>
      <w:tr w:rsidR="00867D02" w:rsidTr="00867D02">
        <w:trPr>
          <w:trHeight w:val="403"/>
          <w:jc w:val="center"/>
        </w:trPr>
        <w:tc>
          <w:tcPr>
            <w:tcW w:w="1235" w:type="dxa"/>
            <w:vAlign w:val="center"/>
          </w:tcPr>
          <w:p w:rsidR="00867D02" w:rsidRPr="008D6CEA" w:rsidRDefault="00867D02" w:rsidP="00867D02">
            <w:pPr>
              <w:jc w:val="center"/>
              <w:rPr>
                <w:b/>
                <w:sz w:val="16"/>
                <w:szCs w:val="16"/>
              </w:rPr>
            </w:pPr>
            <w:r>
              <w:rPr>
                <w:b/>
                <w:sz w:val="16"/>
                <w:szCs w:val="16"/>
              </w:rPr>
              <w:t xml:space="preserve">Reception </w:t>
            </w:r>
            <w:r w:rsidRPr="008D6CEA">
              <w:rPr>
                <w:b/>
                <w:sz w:val="16"/>
                <w:szCs w:val="16"/>
              </w:rPr>
              <w:t>Walnut</w:t>
            </w:r>
          </w:p>
        </w:tc>
        <w:tc>
          <w:tcPr>
            <w:tcW w:w="1165" w:type="dxa"/>
          </w:tcPr>
          <w:p w:rsidR="00867D02" w:rsidRDefault="00867D02" w:rsidP="00867D02">
            <w:pPr>
              <w:jc w:val="center"/>
            </w:pPr>
            <w:r>
              <w:t>30</w:t>
            </w:r>
          </w:p>
        </w:tc>
        <w:tc>
          <w:tcPr>
            <w:tcW w:w="973" w:type="dxa"/>
          </w:tcPr>
          <w:p w:rsidR="00867D02" w:rsidRDefault="00213502" w:rsidP="00867D02">
            <w:pPr>
              <w:jc w:val="center"/>
            </w:pPr>
            <w:r>
              <w:t>4</w:t>
            </w:r>
          </w:p>
        </w:tc>
        <w:tc>
          <w:tcPr>
            <w:tcW w:w="1377" w:type="dxa"/>
          </w:tcPr>
          <w:p w:rsidR="00867D02" w:rsidRDefault="00213502" w:rsidP="00867D02">
            <w:pPr>
              <w:jc w:val="center"/>
            </w:pPr>
            <w:r>
              <w:t>0</w:t>
            </w:r>
          </w:p>
        </w:tc>
        <w:tc>
          <w:tcPr>
            <w:tcW w:w="1276" w:type="dxa"/>
          </w:tcPr>
          <w:p w:rsidR="00867D02" w:rsidRDefault="00867D02" w:rsidP="00867D02">
            <w:pPr>
              <w:jc w:val="center"/>
            </w:pPr>
            <w:r>
              <w:t>0</w:t>
            </w:r>
          </w:p>
        </w:tc>
        <w:tc>
          <w:tcPr>
            <w:tcW w:w="1172" w:type="dxa"/>
          </w:tcPr>
          <w:p w:rsidR="00867D02" w:rsidRDefault="00867D02" w:rsidP="00867D02">
            <w:pPr>
              <w:jc w:val="center"/>
            </w:pPr>
            <w:r>
              <w:t>0</w:t>
            </w:r>
          </w:p>
        </w:tc>
        <w:tc>
          <w:tcPr>
            <w:tcW w:w="1034" w:type="dxa"/>
          </w:tcPr>
          <w:p w:rsidR="00867D02" w:rsidRDefault="00213502" w:rsidP="00867D02">
            <w:pPr>
              <w:jc w:val="center"/>
            </w:pPr>
            <w:r>
              <w:t>4</w:t>
            </w:r>
          </w:p>
        </w:tc>
        <w:tc>
          <w:tcPr>
            <w:tcW w:w="806" w:type="dxa"/>
          </w:tcPr>
          <w:p w:rsidR="00867D02" w:rsidRDefault="00A86527" w:rsidP="00867D02">
            <w:pPr>
              <w:jc w:val="center"/>
            </w:pPr>
            <w:r>
              <w:t>5%</w:t>
            </w:r>
          </w:p>
        </w:tc>
      </w:tr>
      <w:tr w:rsidR="00867D02" w:rsidTr="00867D02">
        <w:trPr>
          <w:trHeight w:val="403"/>
          <w:jc w:val="center"/>
        </w:trPr>
        <w:tc>
          <w:tcPr>
            <w:tcW w:w="1235" w:type="dxa"/>
            <w:vAlign w:val="center"/>
          </w:tcPr>
          <w:p w:rsidR="00867D02" w:rsidRPr="008D6CEA" w:rsidRDefault="00867D02" w:rsidP="00867D02">
            <w:pPr>
              <w:jc w:val="center"/>
              <w:rPr>
                <w:b/>
                <w:sz w:val="16"/>
                <w:szCs w:val="16"/>
              </w:rPr>
            </w:pPr>
            <w:r w:rsidRPr="008D6CEA">
              <w:rPr>
                <w:b/>
                <w:sz w:val="16"/>
                <w:szCs w:val="16"/>
              </w:rPr>
              <w:t>Year 1 Hazel</w:t>
            </w:r>
          </w:p>
        </w:tc>
        <w:tc>
          <w:tcPr>
            <w:tcW w:w="1165" w:type="dxa"/>
          </w:tcPr>
          <w:p w:rsidR="00867D02" w:rsidRDefault="00867D02" w:rsidP="00867D02">
            <w:pPr>
              <w:jc w:val="center"/>
            </w:pPr>
            <w:r>
              <w:t>30</w:t>
            </w:r>
          </w:p>
        </w:tc>
        <w:tc>
          <w:tcPr>
            <w:tcW w:w="973" w:type="dxa"/>
          </w:tcPr>
          <w:p w:rsidR="00867D02" w:rsidRDefault="00213502" w:rsidP="00867D02">
            <w:pPr>
              <w:jc w:val="center"/>
            </w:pPr>
            <w:r>
              <w:t>3</w:t>
            </w:r>
          </w:p>
        </w:tc>
        <w:tc>
          <w:tcPr>
            <w:tcW w:w="1377" w:type="dxa"/>
          </w:tcPr>
          <w:p w:rsidR="00867D02" w:rsidRDefault="00213502" w:rsidP="00867D02">
            <w:pPr>
              <w:jc w:val="center"/>
            </w:pPr>
            <w:r>
              <w:t>0</w:t>
            </w:r>
          </w:p>
        </w:tc>
        <w:tc>
          <w:tcPr>
            <w:tcW w:w="1276" w:type="dxa"/>
          </w:tcPr>
          <w:p w:rsidR="00867D02" w:rsidRDefault="00867D02" w:rsidP="00867D02">
            <w:pPr>
              <w:jc w:val="center"/>
            </w:pPr>
            <w:r>
              <w:t>1</w:t>
            </w:r>
          </w:p>
        </w:tc>
        <w:tc>
          <w:tcPr>
            <w:tcW w:w="1172" w:type="dxa"/>
          </w:tcPr>
          <w:p w:rsidR="00867D02" w:rsidRDefault="00867D02" w:rsidP="00867D02">
            <w:pPr>
              <w:jc w:val="center"/>
            </w:pPr>
            <w:r>
              <w:t>0</w:t>
            </w:r>
          </w:p>
        </w:tc>
        <w:tc>
          <w:tcPr>
            <w:tcW w:w="1034" w:type="dxa"/>
          </w:tcPr>
          <w:p w:rsidR="00867D02" w:rsidRDefault="00213502" w:rsidP="00867D02">
            <w:pPr>
              <w:jc w:val="center"/>
            </w:pPr>
            <w:r>
              <w:t>3</w:t>
            </w:r>
          </w:p>
        </w:tc>
        <w:tc>
          <w:tcPr>
            <w:tcW w:w="806" w:type="dxa"/>
          </w:tcPr>
          <w:p w:rsidR="00867D02" w:rsidRDefault="00A86527" w:rsidP="00867D02">
            <w:pPr>
              <w:jc w:val="center"/>
            </w:pPr>
            <w:r>
              <w:t>3%</w:t>
            </w:r>
          </w:p>
        </w:tc>
      </w:tr>
      <w:tr w:rsidR="00867D02" w:rsidTr="00867D02">
        <w:trPr>
          <w:trHeight w:val="403"/>
          <w:jc w:val="center"/>
        </w:trPr>
        <w:tc>
          <w:tcPr>
            <w:tcW w:w="1235" w:type="dxa"/>
            <w:vAlign w:val="center"/>
          </w:tcPr>
          <w:p w:rsidR="00867D02" w:rsidRPr="008D6CEA" w:rsidRDefault="00867D02" w:rsidP="00867D02">
            <w:pPr>
              <w:jc w:val="center"/>
              <w:rPr>
                <w:b/>
                <w:sz w:val="16"/>
                <w:szCs w:val="16"/>
              </w:rPr>
            </w:pPr>
            <w:r w:rsidRPr="008D6CEA">
              <w:rPr>
                <w:b/>
                <w:sz w:val="16"/>
                <w:szCs w:val="16"/>
              </w:rPr>
              <w:t xml:space="preserve">Year 1 Holly </w:t>
            </w:r>
          </w:p>
        </w:tc>
        <w:tc>
          <w:tcPr>
            <w:tcW w:w="1165" w:type="dxa"/>
          </w:tcPr>
          <w:p w:rsidR="00867D02" w:rsidRDefault="00867D02" w:rsidP="00867D02">
            <w:pPr>
              <w:jc w:val="center"/>
            </w:pPr>
            <w:r>
              <w:t>30</w:t>
            </w:r>
          </w:p>
        </w:tc>
        <w:tc>
          <w:tcPr>
            <w:tcW w:w="973" w:type="dxa"/>
          </w:tcPr>
          <w:p w:rsidR="00867D02" w:rsidRDefault="00A04174" w:rsidP="00867D02">
            <w:pPr>
              <w:jc w:val="center"/>
            </w:pPr>
            <w:r>
              <w:t>8</w:t>
            </w:r>
          </w:p>
        </w:tc>
        <w:tc>
          <w:tcPr>
            <w:tcW w:w="1377" w:type="dxa"/>
          </w:tcPr>
          <w:p w:rsidR="00867D02" w:rsidRDefault="00213502" w:rsidP="00867D02">
            <w:pPr>
              <w:jc w:val="center"/>
            </w:pPr>
            <w:r>
              <w:t>0</w:t>
            </w:r>
          </w:p>
        </w:tc>
        <w:tc>
          <w:tcPr>
            <w:tcW w:w="1276" w:type="dxa"/>
          </w:tcPr>
          <w:p w:rsidR="00867D02" w:rsidRDefault="00867D02" w:rsidP="00867D02">
            <w:pPr>
              <w:jc w:val="center"/>
            </w:pPr>
            <w:r>
              <w:t>1</w:t>
            </w:r>
          </w:p>
        </w:tc>
        <w:tc>
          <w:tcPr>
            <w:tcW w:w="1172" w:type="dxa"/>
          </w:tcPr>
          <w:p w:rsidR="00867D02" w:rsidRDefault="00867D02" w:rsidP="00867D02">
            <w:pPr>
              <w:jc w:val="center"/>
            </w:pPr>
            <w:r>
              <w:t>0</w:t>
            </w:r>
          </w:p>
        </w:tc>
        <w:tc>
          <w:tcPr>
            <w:tcW w:w="1034" w:type="dxa"/>
          </w:tcPr>
          <w:p w:rsidR="00867D02" w:rsidRDefault="00A86527" w:rsidP="00867D02">
            <w:pPr>
              <w:jc w:val="center"/>
            </w:pPr>
            <w:r>
              <w:t>8</w:t>
            </w:r>
          </w:p>
        </w:tc>
        <w:tc>
          <w:tcPr>
            <w:tcW w:w="806" w:type="dxa"/>
          </w:tcPr>
          <w:p w:rsidR="00867D02" w:rsidRDefault="00A86527" w:rsidP="00867D02">
            <w:pPr>
              <w:jc w:val="center"/>
            </w:pPr>
            <w:r>
              <w:t>9%</w:t>
            </w:r>
          </w:p>
        </w:tc>
      </w:tr>
      <w:tr w:rsidR="00867D02" w:rsidTr="00867D02">
        <w:trPr>
          <w:trHeight w:val="403"/>
          <w:jc w:val="center"/>
        </w:trPr>
        <w:tc>
          <w:tcPr>
            <w:tcW w:w="1235" w:type="dxa"/>
            <w:vAlign w:val="center"/>
          </w:tcPr>
          <w:p w:rsidR="00867D02" w:rsidRPr="008D6CEA" w:rsidRDefault="00867D02" w:rsidP="00867D02">
            <w:pPr>
              <w:jc w:val="center"/>
              <w:rPr>
                <w:b/>
                <w:sz w:val="16"/>
                <w:szCs w:val="16"/>
              </w:rPr>
            </w:pPr>
            <w:r w:rsidRPr="008D6CEA">
              <w:rPr>
                <w:b/>
                <w:sz w:val="16"/>
                <w:szCs w:val="16"/>
              </w:rPr>
              <w:t>Year 2 Cedar</w:t>
            </w:r>
          </w:p>
        </w:tc>
        <w:tc>
          <w:tcPr>
            <w:tcW w:w="1165" w:type="dxa"/>
          </w:tcPr>
          <w:p w:rsidR="00867D02" w:rsidRDefault="00867D02" w:rsidP="00867D02">
            <w:pPr>
              <w:jc w:val="center"/>
            </w:pPr>
            <w:r>
              <w:t>30</w:t>
            </w:r>
          </w:p>
        </w:tc>
        <w:tc>
          <w:tcPr>
            <w:tcW w:w="973" w:type="dxa"/>
          </w:tcPr>
          <w:p w:rsidR="00867D02" w:rsidRDefault="00213502" w:rsidP="00867D02">
            <w:pPr>
              <w:jc w:val="center"/>
            </w:pPr>
            <w:r>
              <w:t>6</w:t>
            </w:r>
          </w:p>
        </w:tc>
        <w:tc>
          <w:tcPr>
            <w:tcW w:w="1377" w:type="dxa"/>
          </w:tcPr>
          <w:p w:rsidR="00867D02" w:rsidRDefault="00213502" w:rsidP="00867D02">
            <w:pPr>
              <w:jc w:val="center"/>
            </w:pPr>
            <w:r>
              <w:t>1</w:t>
            </w:r>
          </w:p>
        </w:tc>
        <w:tc>
          <w:tcPr>
            <w:tcW w:w="1276" w:type="dxa"/>
          </w:tcPr>
          <w:p w:rsidR="00867D02" w:rsidRDefault="00867D02" w:rsidP="00867D02">
            <w:pPr>
              <w:jc w:val="center"/>
            </w:pPr>
            <w:r>
              <w:t>0</w:t>
            </w:r>
          </w:p>
        </w:tc>
        <w:tc>
          <w:tcPr>
            <w:tcW w:w="1172" w:type="dxa"/>
          </w:tcPr>
          <w:p w:rsidR="00867D02" w:rsidRDefault="00867D02" w:rsidP="00867D02">
            <w:pPr>
              <w:jc w:val="center"/>
            </w:pPr>
            <w:r>
              <w:t>0</w:t>
            </w:r>
          </w:p>
        </w:tc>
        <w:tc>
          <w:tcPr>
            <w:tcW w:w="1034" w:type="dxa"/>
          </w:tcPr>
          <w:p w:rsidR="00867D02" w:rsidRDefault="00213502" w:rsidP="00867D02">
            <w:pPr>
              <w:jc w:val="center"/>
            </w:pPr>
            <w:r>
              <w:t>7</w:t>
            </w:r>
          </w:p>
        </w:tc>
        <w:tc>
          <w:tcPr>
            <w:tcW w:w="806" w:type="dxa"/>
          </w:tcPr>
          <w:p w:rsidR="00867D02" w:rsidRDefault="00A86527" w:rsidP="00867D02">
            <w:pPr>
              <w:jc w:val="center"/>
            </w:pPr>
            <w:r>
              <w:t>2%</w:t>
            </w:r>
          </w:p>
        </w:tc>
      </w:tr>
      <w:tr w:rsidR="00867D02" w:rsidTr="00867D02">
        <w:trPr>
          <w:trHeight w:val="403"/>
          <w:jc w:val="center"/>
        </w:trPr>
        <w:tc>
          <w:tcPr>
            <w:tcW w:w="1235" w:type="dxa"/>
            <w:vAlign w:val="center"/>
          </w:tcPr>
          <w:p w:rsidR="00867D02" w:rsidRPr="008D6CEA" w:rsidRDefault="00867D02" w:rsidP="00867D02">
            <w:pPr>
              <w:jc w:val="center"/>
              <w:rPr>
                <w:b/>
                <w:sz w:val="16"/>
                <w:szCs w:val="16"/>
              </w:rPr>
            </w:pPr>
            <w:r w:rsidRPr="008D6CEA">
              <w:rPr>
                <w:b/>
                <w:sz w:val="16"/>
                <w:szCs w:val="16"/>
              </w:rPr>
              <w:t>Year 2 Chestnut</w:t>
            </w:r>
          </w:p>
        </w:tc>
        <w:tc>
          <w:tcPr>
            <w:tcW w:w="1165" w:type="dxa"/>
          </w:tcPr>
          <w:p w:rsidR="00867D02" w:rsidRDefault="00867D02" w:rsidP="00867D02">
            <w:pPr>
              <w:jc w:val="center"/>
            </w:pPr>
            <w:r>
              <w:t>30</w:t>
            </w:r>
          </w:p>
        </w:tc>
        <w:tc>
          <w:tcPr>
            <w:tcW w:w="973" w:type="dxa"/>
          </w:tcPr>
          <w:p w:rsidR="00867D02" w:rsidRDefault="00213502" w:rsidP="00867D02">
            <w:pPr>
              <w:jc w:val="center"/>
            </w:pPr>
            <w:r>
              <w:t>1</w:t>
            </w:r>
          </w:p>
        </w:tc>
        <w:tc>
          <w:tcPr>
            <w:tcW w:w="1377" w:type="dxa"/>
          </w:tcPr>
          <w:p w:rsidR="00867D02" w:rsidRDefault="00213502" w:rsidP="00867D02">
            <w:pPr>
              <w:jc w:val="center"/>
            </w:pPr>
            <w:r>
              <w:t>1</w:t>
            </w:r>
          </w:p>
        </w:tc>
        <w:tc>
          <w:tcPr>
            <w:tcW w:w="1276" w:type="dxa"/>
          </w:tcPr>
          <w:p w:rsidR="00867D02" w:rsidRDefault="00867D02" w:rsidP="00867D02">
            <w:pPr>
              <w:jc w:val="center"/>
            </w:pPr>
            <w:r>
              <w:t>0</w:t>
            </w:r>
          </w:p>
        </w:tc>
        <w:tc>
          <w:tcPr>
            <w:tcW w:w="1172" w:type="dxa"/>
          </w:tcPr>
          <w:p w:rsidR="00867D02" w:rsidRDefault="00867D02" w:rsidP="00867D02">
            <w:pPr>
              <w:jc w:val="center"/>
            </w:pPr>
            <w:r>
              <w:t>0</w:t>
            </w:r>
          </w:p>
        </w:tc>
        <w:tc>
          <w:tcPr>
            <w:tcW w:w="1034" w:type="dxa"/>
          </w:tcPr>
          <w:p w:rsidR="00867D02" w:rsidRDefault="00213502" w:rsidP="00867D02">
            <w:pPr>
              <w:jc w:val="center"/>
            </w:pPr>
            <w:r>
              <w:t>2</w:t>
            </w:r>
          </w:p>
        </w:tc>
        <w:tc>
          <w:tcPr>
            <w:tcW w:w="806" w:type="dxa"/>
          </w:tcPr>
          <w:p w:rsidR="00867D02" w:rsidRDefault="00A86527" w:rsidP="00867D02">
            <w:pPr>
              <w:jc w:val="center"/>
            </w:pPr>
            <w:r>
              <w:t>2%</w:t>
            </w:r>
          </w:p>
        </w:tc>
      </w:tr>
      <w:tr w:rsidR="00867D02" w:rsidTr="00867D02">
        <w:trPr>
          <w:trHeight w:val="403"/>
          <w:jc w:val="center"/>
        </w:trPr>
        <w:tc>
          <w:tcPr>
            <w:tcW w:w="1235" w:type="dxa"/>
            <w:vAlign w:val="center"/>
          </w:tcPr>
          <w:p w:rsidR="00867D02" w:rsidRPr="008D6CEA" w:rsidRDefault="00867D02" w:rsidP="00867D02">
            <w:pPr>
              <w:jc w:val="center"/>
              <w:rPr>
                <w:b/>
                <w:sz w:val="16"/>
                <w:szCs w:val="16"/>
              </w:rPr>
            </w:pPr>
            <w:r w:rsidRPr="008D6CEA">
              <w:rPr>
                <w:b/>
                <w:sz w:val="16"/>
                <w:szCs w:val="16"/>
              </w:rPr>
              <w:t>Year 3 Birch</w:t>
            </w:r>
          </w:p>
        </w:tc>
        <w:tc>
          <w:tcPr>
            <w:tcW w:w="1165" w:type="dxa"/>
          </w:tcPr>
          <w:p w:rsidR="00867D02" w:rsidRDefault="00867D02" w:rsidP="00867D02">
            <w:pPr>
              <w:jc w:val="center"/>
            </w:pPr>
            <w:r>
              <w:t>27</w:t>
            </w:r>
          </w:p>
        </w:tc>
        <w:tc>
          <w:tcPr>
            <w:tcW w:w="973" w:type="dxa"/>
          </w:tcPr>
          <w:p w:rsidR="00867D02" w:rsidRDefault="00A04174" w:rsidP="00867D02">
            <w:pPr>
              <w:jc w:val="center"/>
            </w:pPr>
            <w:r>
              <w:t>6</w:t>
            </w:r>
          </w:p>
        </w:tc>
        <w:tc>
          <w:tcPr>
            <w:tcW w:w="1377" w:type="dxa"/>
          </w:tcPr>
          <w:p w:rsidR="00867D02" w:rsidRDefault="00213502" w:rsidP="00867D02">
            <w:pPr>
              <w:jc w:val="center"/>
            </w:pPr>
            <w:r>
              <w:t>0</w:t>
            </w:r>
          </w:p>
        </w:tc>
        <w:tc>
          <w:tcPr>
            <w:tcW w:w="1276" w:type="dxa"/>
          </w:tcPr>
          <w:p w:rsidR="00867D02" w:rsidRDefault="00867D02" w:rsidP="00867D02">
            <w:pPr>
              <w:jc w:val="center"/>
            </w:pPr>
            <w:r>
              <w:t>0</w:t>
            </w:r>
          </w:p>
        </w:tc>
        <w:tc>
          <w:tcPr>
            <w:tcW w:w="1172" w:type="dxa"/>
          </w:tcPr>
          <w:p w:rsidR="00867D02" w:rsidRDefault="00867D02" w:rsidP="00867D02">
            <w:pPr>
              <w:jc w:val="center"/>
            </w:pPr>
            <w:r>
              <w:t>0</w:t>
            </w:r>
          </w:p>
        </w:tc>
        <w:tc>
          <w:tcPr>
            <w:tcW w:w="1034" w:type="dxa"/>
          </w:tcPr>
          <w:p w:rsidR="00867D02" w:rsidRDefault="00A86527" w:rsidP="00867D02">
            <w:pPr>
              <w:jc w:val="center"/>
            </w:pPr>
            <w:r>
              <w:t>6</w:t>
            </w:r>
          </w:p>
        </w:tc>
        <w:tc>
          <w:tcPr>
            <w:tcW w:w="806" w:type="dxa"/>
          </w:tcPr>
          <w:p w:rsidR="00867D02" w:rsidRDefault="00A86527" w:rsidP="00867D02">
            <w:pPr>
              <w:jc w:val="center"/>
            </w:pPr>
            <w:r>
              <w:t>7%</w:t>
            </w:r>
          </w:p>
        </w:tc>
      </w:tr>
      <w:tr w:rsidR="00867D02" w:rsidTr="00867D02">
        <w:trPr>
          <w:trHeight w:val="403"/>
          <w:jc w:val="center"/>
        </w:trPr>
        <w:tc>
          <w:tcPr>
            <w:tcW w:w="1235" w:type="dxa"/>
            <w:vAlign w:val="center"/>
          </w:tcPr>
          <w:p w:rsidR="00867D02" w:rsidRPr="008D6CEA" w:rsidRDefault="00867D02" w:rsidP="00867D02">
            <w:pPr>
              <w:jc w:val="center"/>
              <w:rPr>
                <w:b/>
                <w:sz w:val="16"/>
                <w:szCs w:val="16"/>
              </w:rPr>
            </w:pPr>
            <w:r w:rsidRPr="008D6CEA">
              <w:rPr>
                <w:b/>
                <w:sz w:val="16"/>
                <w:szCs w:val="16"/>
              </w:rPr>
              <w:t>Year 3 Beech</w:t>
            </w:r>
          </w:p>
        </w:tc>
        <w:tc>
          <w:tcPr>
            <w:tcW w:w="1165" w:type="dxa"/>
          </w:tcPr>
          <w:p w:rsidR="00867D02" w:rsidRDefault="00867D02" w:rsidP="00867D02">
            <w:pPr>
              <w:jc w:val="center"/>
            </w:pPr>
            <w:r>
              <w:t>28</w:t>
            </w:r>
          </w:p>
        </w:tc>
        <w:tc>
          <w:tcPr>
            <w:tcW w:w="973" w:type="dxa"/>
          </w:tcPr>
          <w:p w:rsidR="00867D02" w:rsidRDefault="00213502" w:rsidP="00867D02">
            <w:pPr>
              <w:jc w:val="center"/>
            </w:pPr>
            <w:r>
              <w:t>6</w:t>
            </w:r>
          </w:p>
        </w:tc>
        <w:tc>
          <w:tcPr>
            <w:tcW w:w="1377" w:type="dxa"/>
          </w:tcPr>
          <w:p w:rsidR="00867D02" w:rsidRDefault="00213502" w:rsidP="00867D02">
            <w:pPr>
              <w:jc w:val="center"/>
            </w:pPr>
            <w:r>
              <w:t>3</w:t>
            </w:r>
          </w:p>
        </w:tc>
        <w:tc>
          <w:tcPr>
            <w:tcW w:w="1276" w:type="dxa"/>
          </w:tcPr>
          <w:p w:rsidR="00867D02" w:rsidRDefault="00867D02" w:rsidP="00867D02">
            <w:pPr>
              <w:jc w:val="center"/>
            </w:pPr>
            <w:r>
              <w:t>0</w:t>
            </w:r>
          </w:p>
        </w:tc>
        <w:tc>
          <w:tcPr>
            <w:tcW w:w="1172" w:type="dxa"/>
          </w:tcPr>
          <w:p w:rsidR="00867D02" w:rsidRDefault="00867D02" w:rsidP="00867D02">
            <w:pPr>
              <w:jc w:val="center"/>
            </w:pPr>
            <w:r>
              <w:t>0</w:t>
            </w:r>
          </w:p>
        </w:tc>
        <w:tc>
          <w:tcPr>
            <w:tcW w:w="1034" w:type="dxa"/>
          </w:tcPr>
          <w:p w:rsidR="00867D02" w:rsidRDefault="00213502" w:rsidP="00867D02">
            <w:pPr>
              <w:jc w:val="center"/>
            </w:pPr>
            <w:r>
              <w:t>9</w:t>
            </w:r>
          </w:p>
        </w:tc>
        <w:tc>
          <w:tcPr>
            <w:tcW w:w="806" w:type="dxa"/>
          </w:tcPr>
          <w:p w:rsidR="00867D02" w:rsidRDefault="00A86527" w:rsidP="00867D02">
            <w:pPr>
              <w:jc w:val="center"/>
            </w:pPr>
            <w:r>
              <w:t>10%</w:t>
            </w:r>
          </w:p>
        </w:tc>
      </w:tr>
      <w:tr w:rsidR="00867D02" w:rsidTr="00867D02">
        <w:trPr>
          <w:trHeight w:val="403"/>
          <w:jc w:val="center"/>
        </w:trPr>
        <w:tc>
          <w:tcPr>
            <w:tcW w:w="1235" w:type="dxa"/>
            <w:vAlign w:val="center"/>
          </w:tcPr>
          <w:p w:rsidR="00867D02" w:rsidRPr="008D6CEA" w:rsidRDefault="00867D02" w:rsidP="00867D02">
            <w:pPr>
              <w:jc w:val="center"/>
              <w:rPr>
                <w:b/>
                <w:sz w:val="16"/>
                <w:szCs w:val="16"/>
              </w:rPr>
            </w:pPr>
            <w:r w:rsidRPr="008D6CEA">
              <w:rPr>
                <w:b/>
                <w:sz w:val="16"/>
                <w:szCs w:val="16"/>
              </w:rPr>
              <w:t>Year 4 Fir</w:t>
            </w:r>
          </w:p>
        </w:tc>
        <w:tc>
          <w:tcPr>
            <w:tcW w:w="1165" w:type="dxa"/>
          </w:tcPr>
          <w:p w:rsidR="00867D02" w:rsidRDefault="00867D02" w:rsidP="00867D02">
            <w:pPr>
              <w:jc w:val="center"/>
            </w:pPr>
            <w:r>
              <w:t>31</w:t>
            </w:r>
          </w:p>
        </w:tc>
        <w:tc>
          <w:tcPr>
            <w:tcW w:w="973" w:type="dxa"/>
          </w:tcPr>
          <w:p w:rsidR="00867D02" w:rsidRDefault="00213502" w:rsidP="00867D02">
            <w:pPr>
              <w:jc w:val="center"/>
            </w:pPr>
            <w:r>
              <w:t>9</w:t>
            </w:r>
          </w:p>
        </w:tc>
        <w:tc>
          <w:tcPr>
            <w:tcW w:w="1377" w:type="dxa"/>
          </w:tcPr>
          <w:p w:rsidR="00867D02" w:rsidRDefault="00213502" w:rsidP="00867D02">
            <w:pPr>
              <w:jc w:val="center"/>
            </w:pPr>
            <w:r>
              <w:t>7</w:t>
            </w:r>
          </w:p>
        </w:tc>
        <w:tc>
          <w:tcPr>
            <w:tcW w:w="1276" w:type="dxa"/>
          </w:tcPr>
          <w:p w:rsidR="00867D02" w:rsidRDefault="00867D02" w:rsidP="00867D02">
            <w:pPr>
              <w:jc w:val="center"/>
            </w:pPr>
            <w:r>
              <w:t>0</w:t>
            </w:r>
          </w:p>
        </w:tc>
        <w:tc>
          <w:tcPr>
            <w:tcW w:w="1172" w:type="dxa"/>
          </w:tcPr>
          <w:p w:rsidR="00867D02" w:rsidRDefault="00867D02" w:rsidP="00867D02">
            <w:pPr>
              <w:jc w:val="center"/>
            </w:pPr>
            <w:r>
              <w:t>0</w:t>
            </w:r>
          </w:p>
        </w:tc>
        <w:tc>
          <w:tcPr>
            <w:tcW w:w="1034" w:type="dxa"/>
          </w:tcPr>
          <w:p w:rsidR="00867D02" w:rsidRDefault="00213502" w:rsidP="00867D02">
            <w:pPr>
              <w:jc w:val="center"/>
            </w:pPr>
            <w:r>
              <w:t>16</w:t>
            </w:r>
          </w:p>
        </w:tc>
        <w:tc>
          <w:tcPr>
            <w:tcW w:w="806" w:type="dxa"/>
          </w:tcPr>
          <w:p w:rsidR="00867D02" w:rsidRDefault="00A86527" w:rsidP="00867D02">
            <w:pPr>
              <w:spacing w:line="360" w:lineRule="auto"/>
              <w:jc w:val="center"/>
            </w:pPr>
            <w:r>
              <w:t>18%</w:t>
            </w:r>
          </w:p>
        </w:tc>
      </w:tr>
      <w:tr w:rsidR="00867D02" w:rsidTr="00867D02">
        <w:trPr>
          <w:trHeight w:val="403"/>
          <w:jc w:val="center"/>
        </w:trPr>
        <w:tc>
          <w:tcPr>
            <w:tcW w:w="1235" w:type="dxa"/>
            <w:vAlign w:val="center"/>
          </w:tcPr>
          <w:p w:rsidR="00867D02" w:rsidRPr="008D6CEA" w:rsidRDefault="00867D02" w:rsidP="00867D02">
            <w:pPr>
              <w:jc w:val="center"/>
              <w:rPr>
                <w:b/>
                <w:sz w:val="16"/>
                <w:szCs w:val="16"/>
              </w:rPr>
            </w:pPr>
            <w:r>
              <w:rPr>
                <w:b/>
                <w:sz w:val="16"/>
                <w:szCs w:val="16"/>
              </w:rPr>
              <w:t>Year 4 Fig</w:t>
            </w:r>
          </w:p>
        </w:tc>
        <w:tc>
          <w:tcPr>
            <w:tcW w:w="1165" w:type="dxa"/>
          </w:tcPr>
          <w:p w:rsidR="00867D02" w:rsidRDefault="00867D02" w:rsidP="00867D02">
            <w:pPr>
              <w:jc w:val="center"/>
            </w:pPr>
            <w:r>
              <w:t>30</w:t>
            </w:r>
          </w:p>
        </w:tc>
        <w:tc>
          <w:tcPr>
            <w:tcW w:w="973" w:type="dxa"/>
          </w:tcPr>
          <w:p w:rsidR="00867D02" w:rsidRDefault="00213502" w:rsidP="00867D02">
            <w:pPr>
              <w:jc w:val="center"/>
            </w:pPr>
            <w:r>
              <w:t>4</w:t>
            </w:r>
          </w:p>
        </w:tc>
        <w:tc>
          <w:tcPr>
            <w:tcW w:w="1377" w:type="dxa"/>
          </w:tcPr>
          <w:p w:rsidR="00867D02" w:rsidRDefault="00213502" w:rsidP="00867D02">
            <w:pPr>
              <w:jc w:val="center"/>
            </w:pPr>
            <w:r>
              <w:t>0</w:t>
            </w:r>
          </w:p>
        </w:tc>
        <w:tc>
          <w:tcPr>
            <w:tcW w:w="1276" w:type="dxa"/>
          </w:tcPr>
          <w:p w:rsidR="00867D02" w:rsidRDefault="00867D02" w:rsidP="00867D02">
            <w:pPr>
              <w:jc w:val="center"/>
            </w:pPr>
            <w:r>
              <w:t>1</w:t>
            </w:r>
          </w:p>
        </w:tc>
        <w:tc>
          <w:tcPr>
            <w:tcW w:w="1172" w:type="dxa"/>
          </w:tcPr>
          <w:p w:rsidR="00867D02" w:rsidRDefault="00867D02" w:rsidP="00867D02">
            <w:pPr>
              <w:jc w:val="center"/>
            </w:pPr>
            <w:r>
              <w:t>0</w:t>
            </w:r>
          </w:p>
        </w:tc>
        <w:tc>
          <w:tcPr>
            <w:tcW w:w="1034" w:type="dxa"/>
          </w:tcPr>
          <w:p w:rsidR="00867D02" w:rsidRDefault="00213502" w:rsidP="00867D02">
            <w:pPr>
              <w:jc w:val="center"/>
            </w:pPr>
            <w:r>
              <w:t>4</w:t>
            </w:r>
          </w:p>
        </w:tc>
        <w:tc>
          <w:tcPr>
            <w:tcW w:w="806" w:type="dxa"/>
          </w:tcPr>
          <w:p w:rsidR="00867D02" w:rsidRDefault="00A86527" w:rsidP="00867D02">
            <w:pPr>
              <w:spacing w:line="360" w:lineRule="auto"/>
              <w:jc w:val="center"/>
            </w:pPr>
            <w:r>
              <w:t>5%</w:t>
            </w:r>
          </w:p>
        </w:tc>
      </w:tr>
      <w:tr w:rsidR="00867D02" w:rsidTr="00867D02">
        <w:trPr>
          <w:trHeight w:val="403"/>
          <w:jc w:val="center"/>
        </w:trPr>
        <w:tc>
          <w:tcPr>
            <w:tcW w:w="1235" w:type="dxa"/>
            <w:vAlign w:val="center"/>
          </w:tcPr>
          <w:p w:rsidR="00867D02" w:rsidRPr="008D6CEA" w:rsidRDefault="00867D02" w:rsidP="00867D02">
            <w:pPr>
              <w:jc w:val="center"/>
              <w:rPr>
                <w:b/>
                <w:sz w:val="16"/>
                <w:szCs w:val="16"/>
              </w:rPr>
            </w:pPr>
            <w:r w:rsidRPr="008D6CEA">
              <w:rPr>
                <w:b/>
                <w:sz w:val="16"/>
                <w:szCs w:val="16"/>
              </w:rPr>
              <w:t>Year 5 Elm</w:t>
            </w:r>
          </w:p>
        </w:tc>
        <w:tc>
          <w:tcPr>
            <w:tcW w:w="1165" w:type="dxa"/>
          </w:tcPr>
          <w:p w:rsidR="00867D02" w:rsidRDefault="00867D02" w:rsidP="00867D02">
            <w:pPr>
              <w:jc w:val="center"/>
            </w:pPr>
            <w:r>
              <w:t>30</w:t>
            </w:r>
          </w:p>
        </w:tc>
        <w:tc>
          <w:tcPr>
            <w:tcW w:w="973" w:type="dxa"/>
          </w:tcPr>
          <w:p w:rsidR="00867D02" w:rsidRDefault="00213502" w:rsidP="00867D02">
            <w:pPr>
              <w:jc w:val="center"/>
            </w:pPr>
            <w:r>
              <w:t>7</w:t>
            </w:r>
          </w:p>
        </w:tc>
        <w:tc>
          <w:tcPr>
            <w:tcW w:w="1377" w:type="dxa"/>
          </w:tcPr>
          <w:p w:rsidR="00867D02" w:rsidRDefault="00213502" w:rsidP="00867D02">
            <w:pPr>
              <w:jc w:val="center"/>
            </w:pPr>
            <w:r>
              <w:t>5</w:t>
            </w:r>
          </w:p>
        </w:tc>
        <w:tc>
          <w:tcPr>
            <w:tcW w:w="1276" w:type="dxa"/>
          </w:tcPr>
          <w:p w:rsidR="00867D02" w:rsidRDefault="00867D02" w:rsidP="00867D02">
            <w:pPr>
              <w:jc w:val="center"/>
            </w:pPr>
            <w:r>
              <w:t>0</w:t>
            </w:r>
          </w:p>
        </w:tc>
        <w:tc>
          <w:tcPr>
            <w:tcW w:w="1172" w:type="dxa"/>
          </w:tcPr>
          <w:p w:rsidR="00867D02" w:rsidRDefault="00867D02" w:rsidP="00867D02">
            <w:pPr>
              <w:jc w:val="center"/>
            </w:pPr>
            <w:r>
              <w:t>0</w:t>
            </w:r>
          </w:p>
        </w:tc>
        <w:tc>
          <w:tcPr>
            <w:tcW w:w="1034" w:type="dxa"/>
          </w:tcPr>
          <w:p w:rsidR="00867D02" w:rsidRDefault="00213502" w:rsidP="00867D02">
            <w:pPr>
              <w:jc w:val="center"/>
            </w:pPr>
            <w:r>
              <w:t>12</w:t>
            </w:r>
          </w:p>
        </w:tc>
        <w:tc>
          <w:tcPr>
            <w:tcW w:w="806" w:type="dxa"/>
          </w:tcPr>
          <w:p w:rsidR="00867D02" w:rsidRDefault="00A86527" w:rsidP="00867D02">
            <w:pPr>
              <w:jc w:val="center"/>
            </w:pPr>
            <w:r>
              <w:t>14%</w:t>
            </w:r>
          </w:p>
        </w:tc>
      </w:tr>
      <w:tr w:rsidR="00867D02" w:rsidTr="00867D02">
        <w:trPr>
          <w:trHeight w:val="403"/>
          <w:jc w:val="center"/>
        </w:trPr>
        <w:tc>
          <w:tcPr>
            <w:tcW w:w="1235" w:type="dxa"/>
            <w:vAlign w:val="center"/>
          </w:tcPr>
          <w:p w:rsidR="00867D02" w:rsidRPr="008D6CEA" w:rsidRDefault="00867D02" w:rsidP="00867D02">
            <w:pPr>
              <w:jc w:val="center"/>
              <w:rPr>
                <w:b/>
                <w:sz w:val="16"/>
                <w:szCs w:val="16"/>
              </w:rPr>
            </w:pPr>
            <w:r w:rsidRPr="008D6CEA">
              <w:rPr>
                <w:b/>
                <w:sz w:val="16"/>
                <w:szCs w:val="16"/>
              </w:rPr>
              <w:t>Year 6 Oak</w:t>
            </w:r>
          </w:p>
        </w:tc>
        <w:tc>
          <w:tcPr>
            <w:tcW w:w="1165" w:type="dxa"/>
          </w:tcPr>
          <w:p w:rsidR="00867D02" w:rsidRDefault="00867D02" w:rsidP="00867D02">
            <w:pPr>
              <w:jc w:val="center"/>
            </w:pPr>
            <w:r>
              <w:t>30</w:t>
            </w:r>
          </w:p>
        </w:tc>
        <w:tc>
          <w:tcPr>
            <w:tcW w:w="973" w:type="dxa"/>
          </w:tcPr>
          <w:p w:rsidR="00867D02" w:rsidRDefault="00213502" w:rsidP="00867D02">
            <w:pPr>
              <w:jc w:val="center"/>
            </w:pPr>
            <w:r>
              <w:t>5</w:t>
            </w:r>
          </w:p>
        </w:tc>
        <w:tc>
          <w:tcPr>
            <w:tcW w:w="1377" w:type="dxa"/>
          </w:tcPr>
          <w:p w:rsidR="00867D02" w:rsidRDefault="00213502" w:rsidP="00867D02">
            <w:pPr>
              <w:jc w:val="center"/>
            </w:pPr>
            <w:r>
              <w:t>6</w:t>
            </w:r>
          </w:p>
        </w:tc>
        <w:tc>
          <w:tcPr>
            <w:tcW w:w="1276" w:type="dxa"/>
          </w:tcPr>
          <w:p w:rsidR="00867D02" w:rsidRDefault="00867D02" w:rsidP="00867D02">
            <w:pPr>
              <w:jc w:val="center"/>
            </w:pPr>
            <w:r>
              <w:t>0</w:t>
            </w:r>
          </w:p>
        </w:tc>
        <w:tc>
          <w:tcPr>
            <w:tcW w:w="1172" w:type="dxa"/>
          </w:tcPr>
          <w:p w:rsidR="00867D02" w:rsidRDefault="00867D02" w:rsidP="00867D02">
            <w:pPr>
              <w:jc w:val="center"/>
            </w:pPr>
            <w:r>
              <w:t>0</w:t>
            </w:r>
          </w:p>
        </w:tc>
        <w:tc>
          <w:tcPr>
            <w:tcW w:w="1034" w:type="dxa"/>
          </w:tcPr>
          <w:p w:rsidR="00867D02" w:rsidRDefault="00213502" w:rsidP="00867D02">
            <w:pPr>
              <w:jc w:val="center"/>
            </w:pPr>
            <w:r>
              <w:t>11</w:t>
            </w:r>
          </w:p>
        </w:tc>
        <w:tc>
          <w:tcPr>
            <w:tcW w:w="806" w:type="dxa"/>
          </w:tcPr>
          <w:p w:rsidR="00867D02" w:rsidRDefault="00A86527" w:rsidP="00867D02">
            <w:pPr>
              <w:jc w:val="center"/>
            </w:pPr>
            <w:r>
              <w:t>12%</w:t>
            </w:r>
          </w:p>
        </w:tc>
      </w:tr>
      <w:tr w:rsidR="00867D02" w:rsidTr="00867D02">
        <w:trPr>
          <w:trHeight w:val="403"/>
          <w:jc w:val="center"/>
        </w:trPr>
        <w:tc>
          <w:tcPr>
            <w:tcW w:w="1235" w:type="dxa"/>
            <w:vAlign w:val="center"/>
          </w:tcPr>
          <w:p w:rsidR="00867D02" w:rsidRPr="008D6CEA" w:rsidRDefault="00867D02" w:rsidP="00867D02">
            <w:pPr>
              <w:jc w:val="center"/>
              <w:rPr>
                <w:b/>
                <w:sz w:val="16"/>
                <w:szCs w:val="16"/>
              </w:rPr>
            </w:pPr>
            <w:r w:rsidRPr="008D6CEA">
              <w:rPr>
                <w:b/>
                <w:sz w:val="16"/>
                <w:szCs w:val="16"/>
              </w:rPr>
              <w:t>Ash</w:t>
            </w:r>
          </w:p>
        </w:tc>
        <w:tc>
          <w:tcPr>
            <w:tcW w:w="1165" w:type="dxa"/>
          </w:tcPr>
          <w:p w:rsidR="00867D02" w:rsidRDefault="00867D02" w:rsidP="00867D02">
            <w:pPr>
              <w:jc w:val="center"/>
            </w:pPr>
            <w:r>
              <w:t>9</w:t>
            </w:r>
          </w:p>
        </w:tc>
        <w:tc>
          <w:tcPr>
            <w:tcW w:w="973" w:type="dxa"/>
          </w:tcPr>
          <w:p w:rsidR="00867D02" w:rsidRDefault="00213502" w:rsidP="00867D02">
            <w:pPr>
              <w:jc w:val="center"/>
            </w:pPr>
            <w:r>
              <w:t>2</w:t>
            </w:r>
          </w:p>
        </w:tc>
        <w:tc>
          <w:tcPr>
            <w:tcW w:w="1377" w:type="dxa"/>
          </w:tcPr>
          <w:p w:rsidR="00867D02" w:rsidRDefault="00213502" w:rsidP="00867D02">
            <w:pPr>
              <w:jc w:val="center"/>
            </w:pPr>
            <w:r>
              <w:t>0</w:t>
            </w:r>
          </w:p>
        </w:tc>
        <w:tc>
          <w:tcPr>
            <w:tcW w:w="1276" w:type="dxa"/>
          </w:tcPr>
          <w:p w:rsidR="00867D02" w:rsidRDefault="00867D02" w:rsidP="00867D02">
            <w:pPr>
              <w:jc w:val="center"/>
            </w:pPr>
            <w:r>
              <w:t>0</w:t>
            </w:r>
          </w:p>
        </w:tc>
        <w:tc>
          <w:tcPr>
            <w:tcW w:w="1172" w:type="dxa"/>
          </w:tcPr>
          <w:p w:rsidR="00867D02" w:rsidRDefault="00867D02" w:rsidP="00867D02">
            <w:pPr>
              <w:jc w:val="center"/>
            </w:pPr>
            <w:r>
              <w:t>0</w:t>
            </w:r>
          </w:p>
        </w:tc>
        <w:tc>
          <w:tcPr>
            <w:tcW w:w="1034" w:type="dxa"/>
          </w:tcPr>
          <w:p w:rsidR="00867D02" w:rsidRDefault="00213502" w:rsidP="00867D02">
            <w:pPr>
              <w:jc w:val="center"/>
            </w:pPr>
            <w:r>
              <w:t>2</w:t>
            </w:r>
          </w:p>
        </w:tc>
        <w:tc>
          <w:tcPr>
            <w:tcW w:w="806" w:type="dxa"/>
          </w:tcPr>
          <w:p w:rsidR="00867D02" w:rsidRDefault="00A86527" w:rsidP="00867D02">
            <w:pPr>
              <w:jc w:val="center"/>
            </w:pPr>
            <w:r>
              <w:t>2%</w:t>
            </w:r>
          </w:p>
        </w:tc>
      </w:tr>
      <w:tr w:rsidR="00867D02" w:rsidTr="00867D02">
        <w:trPr>
          <w:trHeight w:val="403"/>
          <w:jc w:val="center"/>
        </w:trPr>
        <w:tc>
          <w:tcPr>
            <w:tcW w:w="1235" w:type="dxa"/>
            <w:vAlign w:val="center"/>
          </w:tcPr>
          <w:p w:rsidR="00867D02" w:rsidRPr="008D6CEA" w:rsidRDefault="00867D02" w:rsidP="00867D02">
            <w:pPr>
              <w:jc w:val="center"/>
              <w:rPr>
                <w:b/>
                <w:sz w:val="16"/>
                <w:szCs w:val="16"/>
              </w:rPr>
            </w:pPr>
            <w:r w:rsidRPr="008D6CEA">
              <w:rPr>
                <w:b/>
                <w:sz w:val="16"/>
                <w:szCs w:val="16"/>
              </w:rPr>
              <w:t>Maple</w:t>
            </w:r>
          </w:p>
        </w:tc>
        <w:tc>
          <w:tcPr>
            <w:tcW w:w="1165" w:type="dxa"/>
          </w:tcPr>
          <w:p w:rsidR="00867D02" w:rsidRDefault="00867D02" w:rsidP="00867D02">
            <w:pPr>
              <w:jc w:val="center"/>
            </w:pPr>
            <w:r>
              <w:t>8</w:t>
            </w:r>
          </w:p>
        </w:tc>
        <w:tc>
          <w:tcPr>
            <w:tcW w:w="973" w:type="dxa"/>
          </w:tcPr>
          <w:p w:rsidR="00867D02" w:rsidRDefault="00213502" w:rsidP="00867D02">
            <w:pPr>
              <w:jc w:val="center"/>
            </w:pPr>
            <w:r>
              <w:t>2</w:t>
            </w:r>
          </w:p>
        </w:tc>
        <w:tc>
          <w:tcPr>
            <w:tcW w:w="1377" w:type="dxa"/>
          </w:tcPr>
          <w:p w:rsidR="00867D02" w:rsidRDefault="00213502" w:rsidP="00867D02">
            <w:pPr>
              <w:jc w:val="center"/>
            </w:pPr>
            <w:r>
              <w:t>1</w:t>
            </w:r>
          </w:p>
        </w:tc>
        <w:tc>
          <w:tcPr>
            <w:tcW w:w="1276" w:type="dxa"/>
          </w:tcPr>
          <w:p w:rsidR="00867D02" w:rsidRDefault="00867D02" w:rsidP="00867D02">
            <w:pPr>
              <w:jc w:val="center"/>
            </w:pPr>
            <w:r>
              <w:t>0</w:t>
            </w:r>
          </w:p>
        </w:tc>
        <w:tc>
          <w:tcPr>
            <w:tcW w:w="1172" w:type="dxa"/>
          </w:tcPr>
          <w:p w:rsidR="00867D02" w:rsidRDefault="00867D02" w:rsidP="00867D02">
            <w:pPr>
              <w:jc w:val="center"/>
            </w:pPr>
            <w:r>
              <w:t>0</w:t>
            </w:r>
          </w:p>
        </w:tc>
        <w:tc>
          <w:tcPr>
            <w:tcW w:w="1034" w:type="dxa"/>
          </w:tcPr>
          <w:p w:rsidR="00867D02" w:rsidRDefault="00213502" w:rsidP="00867D02">
            <w:pPr>
              <w:jc w:val="center"/>
            </w:pPr>
            <w:r>
              <w:t>3</w:t>
            </w:r>
          </w:p>
        </w:tc>
        <w:tc>
          <w:tcPr>
            <w:tcW w:w="806" w:type="dxa"/>
          </w:tcPr>
          <w:p w:rsidR="00867D02" w:rsidRDefault="00A86527" w:rsidP="00867D02">
            <w:pPr>
              <w:jc w:val="center"/>
            </w:pPr>
            <w:r>
              <w:t>3%</w:t>
            </w:r>
          </w:p>
        </w:tc>
      </w:tr>
      <w:tr w:rsidR="00867D02" w:rsidTr="00867D02">
        <w:trPr>
          <w:trHeight w:val="403"/>
          <w:jc w:val="center"/>
        </w:trPr>
        <w:tc>
          <w:tcPr>
            <w:tcW w:w="1235" w:type="dxa"/>
            <w:vAlign w:val="center"/>
          </w:tcPr>
          <w:p w:rsidR="00867D02" w:rsidRPr="008D6CEA" w:rsidRDefault="00867D02" w:rsidP="00867D02">
            <w:pPr>
              <w:jc w:val="center"/>
              <w:rPr>
                <w:b/>
                <w:sz w:val="16"/>
                <w:szCs w:val="16"/>
              </w:rPr>
            </w:pPr>
            <w:r w:rsidRPr="008D6CEA">
              <w:rPr>
                <w:b/>
                <w:sz w:val="16"/>
                <w:szCs w:val="16"/>
              </w:rPr>
              <w:t>Whole School</w:t>
            </w:r>
          </w:p>
        </w:tc>
        <w:tc>
          <w:tcPr>
            <w:tcW w:w="1165" w:type="dxa"/>
          </w:tcPr>
          <w:p w:rsidR="00867D02" w:rsidRDefault="00867D02" w:rsidP="00867D02">
            <w:pPr>
              <w:jc w:val="center"/>
            </w:pPr>
            <w:r>
              <w:t>373</w:t>
            </w:r>
          </w:p>
        </w:tc>
        <w:tc>
          <w:tcPr>
            <w:tcW w:w="973" w:type="dxa"/>
          </w:tcPr>
          <w:p w:rsidR="00867D02" w:rsidRDefault="00213502" w:rsidP="00867D02">
            <w:pPr>
              <w:jc w:val="center"/>
            </w:pPr>
            <w:r>
              <w:t>65</w:t>
            </w:r>
          </w:p>
        </w:tc>
        <w:tc>
          <w:tcPr>
            <w:tcW w:w="1377" w:type="dxa"/>
          </w:tcPr>
          <w:p w:rsidR="00867D02" w:rsidRDefault="00A86527" w:rsidP="00867D02">
            <w:pPr>
              <w:jc w:val="center"/>
            </w:pPr>
            <w:r>
              <w:t>24</w:t>
            </w:r>
          </w:p>
        </w:tc>
        <w:tc>
          <w:tcPr>
            <w:tcW w:w="1276" w:type="dxa"/>
          </w:tcPr>
          <w:p w:rsidR="00867D02" w:rsidRDefault="00213502" w:rsidP="00867D02">
            <w:pPr>
              <w:jc w:val="center"/>
            </w:pPr>
            <w:r>
              <w:t>4</w:t>
            </w:r>
          </w:p>
        </w:tc>
        <w:tc>
          <w:tcPr>
            <w:tcW w:w="1172" w:type="dxa"/>
          </w:tcPr>
          <w:p w:rsidR="00867D02" w:rsidRDefault="00867D02" w:rsidP="00867D02">
            <w:pPr>
              <w:jc w:val="center"/>
            </w:pPr>
            <w:r>
              <w:t>0</w:t>
            </w:r>
          </w:p>
        </w:tc>
        <w:tc>
          <w:tcPr>
            <w:tcW w:w="1034" w:type="dxa"/>
          </w:tcPr>
          <w:p w:rsidR="00867D02" w:rsidRDefault="00A86527" w:rsidP="00867D02">
            <w:pPr>
              <w:jc w:val="center"/>
            </w:pPr>
            <w:r>
              <w:t>89</w:t>
            </w:r>
          </w:p>
        </w:tc>
        <w:tc>
          <w:tcPr>
            <w:tcW w:w="806" w:type="dxa"/>
          </w:tcPr>
          <w:p w:rsidR="00867D02" w:rsidRDefault="00A86527" w:rsidP="00867D02">
            <w:pPr>
              <w:jc w:val="center"/>
            </w:pPr>
            <w:r>
              <w:t>100%</w:t>
            </w:r>
          </w:p>
        </w:tc>
      </w:tr>
    </w:tbl>
    <w:p w:rsidR="00517E19" w:rsidRDefault="007B5409" w:rsidP="00517E19">
      <w:pPr>
        <w:autoSpaceDE w:val="0"/>
        <w:autoSpaceDN w:val="0"/>
        <w:adjustRightInd w:val="0"/>
        <w:spacing w:after="0" w:line="240" w:lineRule="auto"/>
        <w:rPr>
          <w:rFonts w:cs="Helvetica-Bold"/>
          <w:b/>
          <w:bCs/>
          <w:u w:val="single"/>
        </w:rPr>
      </w:pPr>
      <w:r>
        <w:rPr>
          <w:rFonts w:cs="Helvetica-Bold"/>
          <w:b/>
          <w:bCs/>
          <w:u w:val="single"/>
        </w:rPr>
        <w:lastRenderedPageBreak/>
        <w:t xml:space="preserve">Continuing </w:t>
      </w:r>
      <w:r w:rsidR="00517E19" w:rsidRPr="00356026">
        <w:rPr>
          <w:rFonts w:cs="Helvetica-Bold"/>
          <w:b/>
          <w:bCs/>
          <w:u w:val="single"/>
        </w:rPr>
        <w:t>Overall objectives</w:t>
      </w:r>
      <w:r w:rsidR="001254D6">
        <w:rPr>
          <w:rFonts w:cs="Helvetica-Bold"/>
          <w:b/>
          <w:bCs/>
          <w:u w:val="single"/>
        </w:rPr>
        <w:t xml:space="preserve"> based on main barriers to educational achievement</w:t>
      </w:r>
    </w:p>
    <w:p w:rsidR="00356026" w:rsidRPr="00356026" w:rsidRDefault="00356026" w:rsidP="00517E19">
      <w:pPr>
        <w:autoSpaceDE w:val="0"/>
        <w:autoSpaceDN w:val="0"/>
        <w:adjustRightInd w:val="0"/>
        <w:spacing w:after="0" w:line="240" w:lineRule="auto"/>
        <w:rPr>
          <w:rFonts w:cs="Helvetica-Bold"/>
          <w:b/>
          <w:bCs/>
          <w:u w:val="single"/>
        </w:rPr>
      </w:pPr>
    </w:p>
    <w:p w:rsidR="009B745E" w:rsidRPr="00356026" w:rsidRDefault="009B745E" w:rsidP="00356026">
      <w:pPr>
        <w:pStyle w:val="ListParagraph"/>
        <w:numPr>
          <w:ilvl w:val="0"/>
          <w:numId w:val="3"/>
        </w:numPr>
        <w:autoSpaceDE w:val="0"/>
        <w:autoSpaceDN w:val="0"/>
        <w:adjustRightInd w:val="0"/>
        <w:spacing w:after="0" w:line="240" w:lineRule="auto"/>
        <w:rPr>
          <w:rFonts w:cs="Helvetica-Bold"/>
          <w:b/>
          <w:bCs/>
        </w:rPr>
      </w:pPr>
      <w:r w:rsidRPr="00356026">
        <w:rPr>
          <w:rFonts w:cs="Helvetica"/>
        </w:rPr>
        <w:t>To enable pupils eligible for pupil premium to access the same learning</w:t>
      </w:r>
      <w:r w:rsidR="00356026">
        <w:rPr>
          <w:rFonts w:cs="Helvetica"/>
        </w:rPr>
        <w:t xml:space="preserve"> </w:t>
      </w:r>
      <w:r w:rsidRPr="00356026">
        <w:rPr>
          <w:rFonts w:cs="Helvetica"/>
        </w:rPr>
        <w:t>opportunities as other pupils.</w:t>
      </w:r>
    </w:p>
    <w:p w:rsidR="009B745E" w:rsidRPr="00356026" w:rsidRDefault="00356026" w:rsidP="00517E19">
      <w:pPr>
        <w:pStyle w:val="ListParagraph"/>
        <w:numPr>
          <w:ilvl w:val="0"/>
          <w:numId w:val="3"/>
        </w:numPr>
        <w:autoSpaceDE w:val="0"/>
        <w:autoSpaceDN w:val="0"/>
        <w:adjustRightInd w:val="0"/>
        <w:spacing w:after="0" w:line="240" w:lineRule="auto"/>
        <w:rPr>
          <w:rFonts w:cs="Helvetica"/>
        </w:rPr>
      </w:pPr>
      <w:r>
        <w:rPr>
          <w:rFonts w:cs="Symbol"/>
        </w:rPr>
        <w:t>T</w:t>
      </w:r>
      <w:r w:rsidR="009B745E" w:rsidRPr="00356026">
        <w:rPr>
          <w:rFonts w:cs="Helvetica"/>
        </w:rPr>
        <w:t xml:space="preserve">o target support in basic skills, including national or accelerated progress in </w:t>
      </w:r>
      <w:r w:rsidR="00A401DD">
        <w:rPr>
          <w:rFonts w:cs="Helvetica"/>
        </w:rPr>
        <w:t>M</w:t>
      </w:r>
      <w:r w:rsidR="009B745E" w:rsidRPr="00356026">
        <w:rPr>
          <w:rFonts w:cs="Helvetica"/>
        </w:rPr>
        <w:t>aths</w:t>
      </w:r>
      <w:r w:rsidR="00517E19" w:rsidRPr="00356026">
        <w:rPr>
          <w:rFonts w:cs="Helvetica"/>
        </w:rPr>
        <w:t xml:space="preserve"> </w:t>
      </w:r>
      <w:r w:rsidR="009B745E" w:rsidRPr="00356026">
        <w:rPr>
          <w:rFonts w:cs="Helvetica"/>
        </w:rPr>
        <w:t>and English.</w:t>
      </w:r>
    </w:p>
    <w:p w:rsidR="009B745E" w:rsidRPr="00356026" w:rsidRDefault="00A401DD" w:rsidP="00517E19">
      <w:pPr>
        <w:pStyle w:val="ListParagraph"/>
        <w:numPr>
          <w:ilvl w:val="0"/>
          <w:numId w:val="3"/>
        </w:numPr>
        <w:autoSpaceDE w:val="0"/>
        <w:autoSpaceDN w:val="0"/>
        <w:adjustRightInd w:val="0"/>
        <w:spacing w:after="0" w:line="240" w:lineRule="auto"/>
        <w:rPr>
          <w:rFonts w:cs="Helvetica"/>
        </w:rPr>
      </w:pPr>
      <w:r>
        <w:rPr>
          <w:rFonts w:cs="Helvetica"/>
        </w:rPr>
        <w:t>F</w:t>
      </w:r>
      <w:r w:rsidR="009B745E" w:rsidRPr="00356026">
        <w:rPr>
          <w:rFonts w:cs="Helvetica"/>
        </w:rPr>
        <w:t>or P</w:t>
      </w:r>
      <w:r w:rsidR="00222126">
        <w:rPr>
          <w:rFonts w:cs="Helvetica"/>
        </w:rPr>
        <w:t xml:space="preserve">upil </w:t>
      </w:r>
      <w:r w:rsidR="009B745E" w:rsidRPr="00356026">
        <w:rPr>
          <w:rFonts w:cs="Helvetica"/>
        </w:rPr>
        <w:t>P</w:t>
      </w:r>
      <w:r w:rsidR="00222126">
        <w:rPr>
          <w:rFonts w:cs="Helvetica"/>
        </w:rPr>
        <w:t>remium</w:t>
      </w:r>
      <w:r w:rsidR="009B745E" w:rsidRPr="00356026">
        <w:rPr>
          <w:rFonts w:cs="Helvetica"/>
        </w:rPr>
        <w:t xml:space="preserve"> </w:t>
      </w:r>
      <w:r>
        <w:rPr>
          <w:rFonts w:cs="Helvetica"/>
        </w:rPr>
        <w:t>to attain in line with their N</w:t>
      </w:r>
      <w:r w:rsidR="00222126">
        <w:rPr>
          <w:rFonts w:cs="Helvetica"/>
        </w:rPr>
        <w:t xml:space="preserve">on </w:t>
      </w:r>
      <w:r>
        <w:rPr>
          <w:rFonts w:cs="Helvetica"/>
        </w:rPr>
        <w:t>P</w:t>
      </w:r>
      <w:r w:rsidR="00222126">
        <w:rPr>
          <w:rFonts w:cs="Helvetica"/>
        </w:rPr>
        <w:t xml:space="preserve">upil </w:t>
      </w:r>
      <w:r>
        <w:rPr>
          <w:rFonts w:cs="Helvetica"/>
        </w:rPr>
        <w:t>P</w:t>
      </w:r>
      <w:r w:rsidR="00222126">
        <w:rPr>
          <w:rFonts w:cs="Helvetica"/>
        </w:rPr>
        <w:t>remium</w:t>
      </w:r>
      <w:r>
        <w:rPr>
          <w:rFonts w:cs="Helvetica"/>
        </w:rPr>
        <w:t xml:space="preserve"> peers</w:t>
      </w:r>
    </w:p>
    <w:p w:rsidR="009B745E" w:rsidRPr="00356026" w:rsidRDefault="009B745E" w:rsidP="00517E19">
      <w:pPr>
        <w:pStyle w:val="ListParagraph"/>
        <w:numPr>
          <w:ilvl w:val="0"/>
          <w:numId w:val="3"/>
        </w:numPr>
        <w:autoSpaceDE w:val="0"/>
        <w:autoSpaceDN w:val="0"/>
        <w:adjustRightInd w:val="0"/>
        <w:spacing w:after="0" w:line="240" w:lineRule="auto"/>
        <w:rPr>
          <w:rFonts w:cs="Helvetica"/>
        </w:rPr>
      </w:pPr>
      <w:r w:rsidRPr="00356026">
        <w:rPr>
          <w:rFonts w:cs="Helvetica"/>
        </w:rPr>
        <w:t>To work on closer relationships with and more engagement from the families of</w:t>
      </w:r>
      <w:r w:rsidR="00517E19" w:rsidRPr="00356026">
        <w:rPr>
          <w:rFonts w:cs="Helvetica"/>
        </w:rPr>
        <w:t xml:space="preserve"> </w:t>
      </w:r>
      <w:r w:rsidRPr="00356026">
        <w:rPr>
          <w:rFonts w:cs="Helvetica"/>
        </w:rPr>
        <w:t>pupils who are eligible</w:t>
      </w:r>
      <w:r w:rsidR="00222126">
        <w:rPr>
          <w:rFonts w:cs="Helvetica"/>
        </w:rPr>
        <w:t>.</w:t>
      </w:r>
    </w:p>
    <w:p w:rsidR="009B745E" w:rsidRDefault="009B745E" w:rsidP="00517E19">
      <w:pPr>
        <w:pStyle w:val="ListParagraph"/>
        <w:numPr>
          <w:ilvl w:val="0"/>
          <w:numId w:val="3"/>
        </w:numPr>
        <w:autoSpaceDE w:val="0"/>
        <w:autoSpaceDN w:val="0"/>
        <w:adjustRightInd w:val="0"/>
        <w:spacing w:after="0" w:line="240" w:lineRule="auto"/>
        <w:rPr>
          <w:rFonts w:cs="Helvetica"/>
        </w:rPr>
      </w:pPr>
      <w:r w:rsidRPr="00356026">
        <w:rPr>
          <w:rFonts w:cs="Helvetica"/>
        </w:rPr>
        <w:t>To enrich the lives of children eligible for PP funding by providing a range of after school clubs, trips and music lessons</w:t>
      </w:r>
      <w:r w:rsidR="00517E19" w:rsidRPr="00356026">
        <w:rPr>
          <w:rFonts w:cs="Helvetica"/>
        </w:rPr>
        <w:t xml:space="preserve"> </w:t>
      </w:r>
      <w:r w:rsidRPr="00356026">
        <w:rPr>
          <w:rFonts w:cs="Helvetica"/>
        </w:rPr>
        <w:t>otherwise unavailable to them</w:t>
      </w:r>
      <w:r w:rsidR="00222126">
        <w:rPr>
          <w:rFonts w:cs="Helvetica"/>
        </w:rPr>
        <w:t>.</w:t>
      </w:r>
    </w:p>
    <w:p w:rsidR="001254D6" w:rsidRDefault="001254D6" w:rsidP="00F973B8">
      <w:pPr>
        <w:rPr>
          <w:b/>
          <w:u w:val="single"/>
        </w:rPr>
      </w:pPr>
    </w:p>
    <w:p w:rsidR="001254D6" w:rsidRDefault="001254D6" w:rsidP="00F973B8">
      <w:pPr>
        <w:rPr>
          <w:b/>
          <w:u w:val="single"/>
        </w:rPr>
      </w:pPr>
    </w:p>
    <w:p w:rsidR="001254D6" w:rsidRDefault="001254D6" w:rsidP="00F973B8">
      <w:pPr>
        <w:rPr>
          <w:b/>
          <w:u w:val="single"/>
        </w:rPr>
      </w:pPr>
    </w:p>
    <w:p w:rsidR="00F973B8" w:rsidRDefault="001254D6" w:rsidP="00F973B8">
      <w:pPr>
        <w:rPr>
          <w:b/>
          <w:u w:val="single"/>
        </w:rPr>
      </w:pPr>
      <w:r>
        <w:rPr>
          <w:b/>
          <w:u w:val="single"/>
        </w:rPr>
        <w:t>How we measure the effect of the pupil premium</w:t>
      </w:r>
    </w:p>
    <w:p w:rsidR="001254D6" w:rsidRDefault="001254D6" w:rsidP="00F973B8">
      <w:r>
        <w:t xml:space="preserve">The effectiveness of any interventions is difficult to measure. Children receive a whole range of different experiences which affect their attainment level. At </w:t>
      </w:r>
      <w:proofErr w:type="spellStart"/>
      <w:r>
        <w:t>Poverest</w:t>
      </w:r>
      <w:proofErr w:type="spellEnd"/>
      <w:r>
        <w:t xml:space="preserve"> we recognise that all interventions will have an impact, however small. We measure the overall progress and attainment of all children half termly but for accountability purposes measure the overall progress and attainment at the end of one academic year. We do this for reading, writing and mathematics.</w:t>
      </w:r>
    </w:p>
    <w:p w:rsidR="001254D6" w:rsidRDefault="001254D6" w:rsidP="00F973B8"/>
    <w:p w:rsidR="001254D6" w:rsidRDefault="001254D6" w:rsidP="00F973B8"/>
    <w:p w:rsidR="001254D6" w:rsidRDefault="001254D6" w:rsidP="00F973B8"/>
    <w:p w:rsidR="001254D6" w:rsidRDefault="001254D6" w:rsidP="00F973B8">
      <w:pPr>
        <w:rPr>
          <w:b/>
          <w:u w:val="single"/>
        </w:rPr>
      </w:pPr>
      <w:r>
        <w:rPr>
          <w:b/>
          <w:u w:val="single"/>
        </w:rPr>
        <w:t>Review of the school’s pupil premium strategy</w:t>
      </w:r>
    </w:p>
    <w:p w:rsidR="001254D6" w:rsidRPr="001254D6" w:rsidRDefault="001254D6" w:rsidP="00F973B8">
      <w:r>
        <w:t xml:space="preserve">At </w:t>
      </w:r>
      <w:proofErr w:type="spellStart"/>
      <w:r>
        <w:t>Poverest</w:t>
      </w:r>
      <w:proofErr w:type="spellEnd"/>
      <w:r>
        <w:t xml:space="preserve"> we are reviewing interventions every half term so we can make adaptions quickly if required. Our overall review of the provision we provide is held in July of every school year, once the final attainment results have been received. This review is conducted by all members of the senior leadership team. The next Pupil Premium Stra</w:t>
      </w:r>
      <w:r w:rsidR="00631496">
        <w:t>tegy Review will be in July 2019</w:t>
      </w:r>
      <w:r>
        <w:t>.</w:t>
      </w:r>
    </w:p>
    <w:p w:rsidR="001254D6" w:rsidRDefault="001254D6" w:rsidP="00F973B8">
      <w:pPr>
        <w:rPr>
          <w:b/>
          <w:u w:val="single"/>
        </w:rPr>
      </w:pPr>
    </w:p>
    <w:p w:rsidR="001254D6" w:rsidRDefault="001254D6" w:rsidP="00F973B8">
      <w:pPr>
        <w:rPr>
          <w:b/>
          <w:u w:val="single"/>
        </w:rPr>
      </w:pPr>
    </w:p>
    <w:p w:rsidR="009502DA" w:rsidRDefault="009502DA" w:rsidP="00F973B8">
      <w:pPr>
        <w:rPr>
          <w:b/>
          <w:u w:val="single"/>
        </w:rPr>
      </w:pPr>
    </w:p>
    <w:p w:rsidR="009502DA" w:rsidRDefault="009502DA" w:rsidP="00F973B8">
      <w:pPr>
        <w:rPr>
          <w:b/>
          <w:u w:val="single"/>
        </w:rPr>
      </w:pPr>
    </w:p>
    <w:p w:rsidR="009502DA" w:rsidRDefault="009502DA" w:rsidP="00F973B8">
      <w:pPr>
        <w:rPr>
          <w:b/>
          <w:u w:val="single"/>
        </w:rPr>
      </w:pPr>
    </w:p>
    <w:p w:rsidR="009502DA" w:rsidRDefault="009502DA" w:rsidP="00F973B8">
      <w:pPr>
        <w:rPr>
          <w:b/>
          <w:u w:val="single"/>
        </w:rPr>
      </w:pPr>
    </w:p>
    <w:p w:rsidR="009502DA" w:rsidRDefault="009502DA" w:rsidP="00F973B8">
      <w:pPr>
        <w:rPr>
          <w:b/>
          <w:u w:val="single"/>
        </w:rPr>
      </w:pPr>
      <w:bookmarkStart w:id="0" w:name="_GoBack"/>
      <w:bookmarkEnd w:id="0"/>
    </w:p>
    <w:p w:rsidR="00F973B8" w:rsidRPr="00F973B8" w:rsidRDefault="00F973B8" w:rsidP="00F973B8">
      <w:pPr>
        <w:rPr>
          <w:b/>
          <w:u w:val="single"/>
        </w:rPr>
      </w:pPr>
      <w:r w:rsidRPr="00F973B8">
        <w:rPr>
          <w:b/>
          <w:u w:val="single"/>
        </w:rPr>
        <w:t>Funding received</w:t>
      </w:r>
      <w:r w:rsidR="00631496">
        <w:rPr>
          <w:b/>
          <w:u w:val="single"/>
        </w:rPr>
        <w:t xml:space="preserve"> 2017/2018</w:t>
      </w:r>
    </w:p>
    <w:p w:rsidR="00356026" w:rsidRDefault="00356026" w:rsidP="00356026">
      <w:pPr>
        <w:autoSpaceDE w:val="0"/>
        <w:autoSpaceDN w:val="0"/>
        <w:adjustRightInd w:val="0"/>
        <w:spacing w:after="0" w:line="240" w:lineRule="auto"/>
        <w:rPr>
          <w:rFonts w:cs="Helvetica"/>
        </w:rPr>
      </w:pPr>
    </w:p>
    <w:tbl>
      <w:tblPr>
        <w:tblStyle w:val="TableGrid"/>
        <w:tblW w:w="0" w:type="auto"/>
        <w:tblLook w:val="04A0" w:firstRow="1" w:lastRow="0" w:firstColumn="1" w:lastColumn="0" w:noHBand="0" w:noVBand="1"/>
      </w:tblPr>
      <w:tblGrid>
        <w:gridCol w:w="4512"/>
        <w:gridCol w:w="4504"/>
      </w:tblGrid>
      <w:tr w:rsidR="00F973B8" w:rsidTr="00F973B8">
        <w:tc>
          <w:tcPr>
            <w:tcW w:w="4621" w:type="dxa"/>
          </w:tcPr>
          <w:p w:rsidR="00F973B8" w:rsidRDefault="00F973B8" w:rsidP="00F973B8">
            <w:r>
              <w:t>Current amount received per Pupil Premium Child</w:t>
            </w:r>
          </w:p>
        </w:tc>
        <w:tc>
          <w:tcPr>
            <w:tcW w:w="4621" w:type="dxa"/>
          </w:tcPr>
          <w:p w:rsidR="00F973B8" w:rsidRPr="00B90944" w:rsidRDefault="00F973B8" w:rsidP="00961B75">
            <w:r w:rsidRPr="00B90944">
              <w:t xml:space="preserve">£ </w:t>
            </w:r>
            <w:r w:rsidR="00AA6029" w:rsidRPr="00B90944">
              <w:t>132</w:t>
            </w:r>
            <w:r w:rsidR="00BF5545" w:rsidRPr="00B90944">
              <w:t>0</w:t>
            </w:r>
          </w:p>
        </w:tc>
      </w:tr>
      <w:tr w:rsidR="00F973B8" w:rsidTr="00F973B8">
        <w:tc>
          <w:tcPr>
            <w:tcW w:w="4621" w:type="dxa"/>
          </w:tcPr>
          <w:p w:rsidR="00F973B8" w:rsidRDefault="00F973B8" w:rsidP="000277B6">
            <w:r>
              <w:t>Amount received September 201</w:t>
            </w:r>
            <w:r w:rsidR="00961B75">
              <w:t>6</w:t>
            </w:r>
            <w:r>
              <w:t xml:space="preserve">- </w:t>
            </w:r>
            <w:r w:rsidR="000277B6">
              <w:t>Mar</w:t>
            </w:r>
            <w:r>
              <w:t>201</w:t>
            </w:r>
            <w:r w:rsidR="00961B75">
              <w:t>7</w:t>
            </w:r>
          </w:p>
        </w:tc>
        <w:tc>
          <w:tcPr>
            <w:tcW w:w="4621" w:type="dxa"/>
          </w:tcPr>
          <w:p w:rsidR="00F973B8" w:rsidRPr="00B90944" w:rsidRDefault="00DC1264" w:rsidP="00961B75">
            <w:r w:rsidRPr="00B90944">
              <w:t>£</w:t>
            </w:r>
            <w:r w:rsidR="00B90944" w:rsidRPr="00B90944">
              <w:t>65,450</w:t>
            </w:r>
          </w:p>
        </w:tc>
      </w:tr>
      <w:tr w:rsidR="00F973B8" w:rsidTr="00F973B8">
        <w:tc>
          <w:tcPr>
            <w:tcW w:w="4621" w:type="dxa"/>
          </w:tcPr>
          <w:p w:rsidR="00F973B8" w:rsidRDefault="00961B75" w:rsidP="00961B75">
            <w:r>
              <w:t>Amount received April 2017</w:t>
            </w:r>
            <w:r w:rsidR="00F973B8">
              <w:t xml:space="preserve"> – </w:t>
            </w:r>
            <w:r w:rsidR="000277B6">
              <w:t>Sept</w:t>
            </w:r>
            <w:r w:rsidR="00F973B8">
              <w:t xml:space="preserve"> 201</w:t>
            </w:r>
            <w:r>
              <w:t>7</w:t>
            </w:r>
            <w:r w:rsidR="00F973B8">
              <w:t xml:space="preserve"> </w:t>
            </w:r>
          </w:p>
        </w:tc>
        <w:tc>
          <w:tcPr>
            <w:tcW w:w="4621" w:type="dxa"/>
          </w:tcPr>
          <w:p w:rsidR="00F973B8" w:rsidRPr="00B90944" w:rsidRDefault="00DC1264" w:rsidP="00961B75">
            <w:r w:rsidRPr="00B90944">
              <w:t>£</w:t>
            </w:r>
            <w:r w:rsidR="00B90944" w:rsidRPr="00B90944">
              <w:t>54,285</w:t>
            </w:r>
          </w:p>
        </w:tc>
      </w:tr>
    </w:tbl>
    <w:p w:rsidR="00E32FDF" w:rsidRDefault="00E32FDF" w:rsidP="00F973B8">
      <w:pPr>
        <w:rPr>
          <w:b/>
          <w:u w:val="single"/>
        </w:rPr>
      </w:pPr>
    </w:p>
    <w:p w:rsidR="00F973B8" w:rsidRPr="00F973B8" w:rsidRDefault="00F973B8" w:rsidP="00F973B8">
      <w:pPr>
        <w:rPr>
          <w:b/>
          <w:u w:val="single"/>
        </w:rPr>
      </w:pPr>
      <w:r w:rsidRPr="00F973B8">
        <w:rPr>
          <w:b/>
          <w:u w:val="single"/>
        </w:rPr>
        <w:t>Expenditure September 201</w:t>
      </w:r>
      <w:r w:rsidR="00631496">
        <w:rPr>
          <w:b/>
          <w:u w:val="single"/>
        </w:rPr>
        <w:t>7</w:t>
      </w:r>
      <w:r w:rsidRPr="00F973B8">
        <w:rPr>
          <w:b/>
          <w:u w:val="single"/>
        </w:rPr>
        <w:t xml:space="preserve"> – September 201</w:t>
      </w:r>
      <w:r w:rsidR="00631496">
        <w:rPr>
          <w:b/>
          <w:u w:val="single"/>
        </w:rPr>
        <w:t>8</w:t>
      </w:r>
    </w:p>
    <w:tbl>
      <w:tblPr>
        <w:tblStyle w:val="TableGrid"/>
        <w:tblW w:w="10065" w:type="dxa"/>
        <w:tblInd w:w="-431" w:type="dxa"/>
        <w:tblLayout w:type="fixed"/>
        <w:tblLook w:val="04A0" w:firstRow="1" w:lastRow="0" w:firstColumn="1" w:lastColumn="0" w:noHBand="0" w:noVBand="1"/>
      </w:tblPr>
      <w:tblGrid>
        <w:gridCol w:w="1702"/>
        <w:gridCol w:w="2410"/>
        <w:gridCol w:w="992"/>
        <w:gridCol w:w="4961"/>
      </w:tblGrid>
      <w:tr w:rsidR="00EE6280" w:rsidTr="004F7431">
        <w:tc>
          <w:tcPr>
            <w:tcW w:w="1702" w:type="dxa"/>
            <w:shd w:val="clear" w:color="auto" w:fill="8DB3E2" w:themeFill="text2" w:themeFillTint="66"/>
          </w:tcPr>
          <w:p w:rsidR="00EE6280" w:rsidRPr="004B497A" w:rsidRDefault="004B497A" w:rsidP="004B497A">
            <w:pPr>
              <w:jc w:val="center"/>
              <w:rPr>
                <w:b/>
              </w:rPr>
            </w:pPr>
            <w:r w:rsidRPr="004B497A">
              <w:rPr>
                <w:b/>
              </w:rPr>
              <w:t>Provision</w:t>
            </w:r>
          </w:p>
        </w:tc>
        <w:tc>
          <w:tcPr>
            <w:tcW w:w="2410" w:type="dxa"/>
            <w:shd w:val="clear" w:color="auto" w:fill="8DB3E2" w:themeFill="text2" w:themeFillTint="66"/>
          </w:tcPr>
          <w:p w:rsidR="00EE6280" w:rsidRPr="004B497A" w:rsidRDefault="004B497A" w:rsidP="004B497A">
            <w:pPr>
              <w:jc w:val="center"/>
              <w:rPr>
                <w:b/>
              </w:rPr>
            </w:pPr>
            <w:r w:rsidRPr="004B497A">
              <w:rPr>
                <w:b/>
              </w:rPr>
              <w:t>Provision Detail</w:t>
            </w:r>
          </w:p>
        </w:tc>
        <w:tc>
          <w:tcPr>
            <w:tcW w:w="992" w:type="dxa"/>
            <w:shd w:val="clear" w:color="auto" w:fill="8DB3E2" w:themeFill="text2" w:themeFillTint="66"/>
          </w:tcPr>
          <w:p w:rsidR="00EE6280" w:rsidRPr="004B497A" w:rsidRDefault="004B497A" w:rsidP="004B497A">
            <w:pPr>
              <w:jc w:val="center"/>
              <w:rPr>
                <w:b/>
              </w:rPr>
            </w:pPr>
            <w:r w:rsidRPr="004B497A">
              <w:rPr>
                <w:b/>
              </w:rPr>
              <w:t>Cost</w:t>
            </w:r>
          </w:p>
        </w:tc>
        <w:tc>
          <w:tcPr>
            <w:tcW w:w="4961" w:type="dxa"/>
            <w:shd w:val="clear" w:color="auto" w:fill="8DB3E2" w:themeFill="text2" w:themeFillTint="66"/>
          </w:tcPr>
          <w:p w:rsidR="00EE6280" w:rsidRPr="004B497A" w:rsidRDefault="004B497A" w:rsidP="004B497A">
            <w:pPr>
              <w:jc w:val="center"/>
              <w:rPr>
                <w:b/>
              </w:rPr>
            </w:pPr>
            <w:r w:rsidRPr="004B497A">
              <w:rPr>
                <w:b/>
              </w:rPr>
              <w:t>Impact</w:t>
            </w:r>
          </w:p>
        </w:tc>
      </w:tr>
      <w:tr w:rsidR="00631496" w:rsidRPr="00B90944" w:rsidTr="004F7431">
        <w:tc>
          <w:tcPr>
            <w:tcW w:w="1702" w:type="dxa"/>
          </w:tcPr>
          <w:p w:rsidR="00631496" w:rsidRPr="00B90944" w:rsidRDefault="00631496" w:rsidP="00631496">
            <w:r w:rsidRPr="00B90944">
              <w:t>Teaching Salaries</w:t>
            </w:r>
          </w:p>
        </w:tc>
        <w:tc>
          <w:tcPr>
            <w:tcW w:w="2410" w:type="dxa"/>
          </w:tcPr>
          <w:p w:rsidR="00631496" w:rsidRPr="00B90944" w:rsidRDefault="00631496" w:rsidP="00631496">
            <w:r w:rsidRPr="00B90944">
              <w:t>Leadership scale to support leadership of quality first teaching.</w:t>
            </w:r>
          </w:p>
          <w:p w:rsidR="00631496" w:rsidRPr="00B90944" w:rsidRDefault="00631496" w:rsidP="00631496"/>
        </w:tc>
        <w:tc>
          <w:tcPr>
            <w:tcW w:w="992" w:type="dxa"/>
          </w:tcPr>
          <w:p w:rsidR="00631496" w:rsidRPr="00B90944" w:rsidRDefault="00B90944" w:rsidP="00631496">
            <w:r w:rsidRPr="00B90944">
              <w:t>£26,160</w:t>
            </w:r>
          </w:p>
        </w:tc>
        <w:tc>
          <w:tcPr>
            <w:tcW w:w="4961" w:type="dxa"/>
          </w:tcPr>
          <w:p w:rsidR="00631496" w:rsidRPr="00B90944" w:rsidRDefault="001459D2" w:rsidP="00631496">
            <w:r w:rsidRPr="00B90944">
              <w:t>Pupil premium children tracked and constantly monitored by SLT.</w:t>
            </w:r>
          </w:p>
          <w:p w:rsidR="001459D2" w:rsidRPr="00B90944" w:rsidRDefault="001459D2" w:rsidP="00631496">
            <w:r w:rsidRPr="00B90944">
              <w:t>Dedicated Pupil Premium Lead.</w:t>
            </w:r>
          </w:p>
          <w:p w:rsidR="00A37B1E" w:rsidRPr="00B90944" w:rsidRDefault="00A37B1E" w:rsidP="00631496">
            <w:r w:rsidRPr="00B90944">
              <w:t>PP children made above expected progress in all areas last year.</w:t>
            </w:r>
          </w:p>
          <w:p w:rsidR="001459D2" w:rsidRPr="00B90944" w:rsidRDefault="00A37B1E" w:rsidP="00A37B1E">
            <w:pPr>
              <w:ind w:left="720"/>
            </w:pPr>
            <w:r w:rsidRPr="00B90944">
              <w:t>(</w:t>
            </w:r>
            <w:r w:rsidR="001459D2" w:rsidRPr="00B90944">
              <w:t>PP children made 3.3 points progress in writing over the year (expected is 3.0pts in our school)</w:t>
            </w:r>
            <w:r w:rsidRPr="00B90944">
              <w:t xml:space="preserve">. The score was 3.6 in reading and mathematics.) 79% of </w:t>
            </w:r>
            <w:proofErr w:type="spellStart"/>
            <w:r w:rsidRPr="00B90944">
              <w:t>Non SEN</w:t>
            </w:r>
            <w:proofErr w:type="spellEnd"/>
            <w:r w:rsidRPr="00B90944">
              <w:t xml:space="preserve"> PP children made the expected progress in writing, 82% in reading and 86% in mathematics. </w:t>
            </w:r>
          </w:p>
        </w:tc>
      </w:tr>
      <w:tr w:rsidR="00631496" w:rsidRPr="00B90944" w:rsidTr="004F7431">
        <w:tc>
          <w:tcPr>
            <w:tcW w:w="1702" w:type="dxa"/>
          </w:tcPr>
          <w:p w:rsidR="00631496" w:rsidRPr="00B90944" w:rsidRDefault="00631496" w:rsidP="00631496">
            <w:r w:rsidRPr="00B90944">
              <w:t>Teaching Salaries</w:t>
            </w:r>
          </w:p>
        </w:tc>
        <w:tc>
          <w:tcPr>
            <w:tcW w:w="2410" w:type="dxa"/>
          </w:tcPr>
          <w:p w:rsidR="00631496" w:rsidRPr="00B90944" w:rsidRDefault="00631496" w:rsidP="00631496">
            <w:r w:rsidRPr="00B90944">
              <w:t>Specialist teachers (Maths)</w:t>
            </w:r>
          </w:p>
          <w:p w:rsidR="00631496" w:rsidRPr="00B90944" w:rsidRDefault="00631496" w:rsidP="00631496">
            <w:r w:rsidRPr="00B90944">
              <w:t>1:1 support</w:t>
            </w:r>
          </w:p>
          <w:p w:rsidR="00631496" w:rsidRPr="00B90944" w:rsidRDefault="00631496" w:rsidP="00631496">
            <w:r w:rsidRPr="00B90944">
              <w:t>Group support</w:t>
            </w:r>
          </w:p>
        </w:tc>
        <w:tc>
          <w:tcPr>
            <w:tcW w:w="992" w:type="dxa"/>
          </w:tcPr>
          <w:p w:rsidR="00631496" w:rsidRPr="00B90944" w:rsidRDefault="00B90944" w:rsidP="00631496">
            <w:r w:rsidRPr="00B90944">
              <w:t>£19,565</w:t>
            </w:r>
          </w:p>
        </w:tc>
        <w:tc>
          <w:tcPr>
            <w:tcW w:w="4961" w:type="dxa"/>
          </w:tcPr>
          <w:p w:rsidR="00631496" w:rsidRPr="00B90944" w:rsidRDefault="00A37B1E" w:rsidP="00631496">
            <w:r w:rsidRPr="00B90944">
              <w:t>80% of PP children made the expected progress in mathematics. 43% made better than expected progress. % of pupil premium children working at the expected standard went from 41% to 49% over the year.</w:t>
            </w:r>
          </w:p>
        </w:tc>
      </w:tr>
      <w:tr w:rsidR="00631496" w:rsidRPr="00B90944" w:rsidTr="004F7431">
        <w:tc>
          <w:tcPr>
            <w:tcW w:w="1702" w:type="dxa"/>
          </w:tcPr>
          <w:p w:rsidR="00631496" w:rsidRPr="00B90944" w:rsidRDefault="00631496" w:rsidP="00631496">
            <w:r w:rsidRPr="00B90944">
              <w:t>Teaching supply</w:t>
            </w:r>
          </w:p>
        </w:tc>
        <w:tc>
          <w:tcPr>
            <w:tcW w:w="2410" w:type="dxa"/>
          </w:tcPr>
          <w:p w:rsidR="00631496" w:rsidRPr="00B90944" w:rsidRDefault="00631496" w:rsidP="00631496">
            <w:r w:rsidRPr="00B90944">
              <w:t xml:space="preserve">Interventions and </w:t>
            </w:r>
            <w:proofErr w:type="spellStart"/>
            <w:r w:rsidRPr="00B90944">
              <w:t>boostering</w:t>
            </w:r>
            <w:proofErr w:type="spellEnd"/>
            <w:r w:rsidRPr="00B90944">
              <w:t xml:space="preserve"> in all year groups</w:t>
            </w:r>
          </w:p>
          <w:p w:rsidR="00631496" w:rsidRPr="00B90944" w:rsidRDefault="00631496" w:rsidP="00631496">
            <w:r w:rsidRPr="00B90944">
              <w:t>Personalised  learning maths</w:t>
            </w:r>
          </w:p>
          <w:p w:rsidR="00631496" w:rsidRPr="00B90944" w:rsidRDefault="00631496" w:rsidP="00631496">
            <w:r w:rsidRPr="00B90944">
              <w:t>Personalised  learning Literacy</w:t>
            </w:r>
          </w:p>
        </w:tc>
        <w:tc>
          <w:tcPr>
            <w:tcW w:w="992" w:type="dxa"/>
          </w:tcPr>
          <w:p w:rsidR="00631496" w:rsidRPr="00B90944" w:rsidRDefault="00B90944" w:rsidP="00631496">
            <w:r w:rsidRPr="00B90944">
              <w:t>£17,320</w:t>
            </w:r>
          </w:p>
        </w:tc>
        <w:tc>
          <w:tcPr>
            <w:tcW w:w="4961" w:type="dxa"/>
          </w:tcPr>
          <w:p w:rsidR="00A92345" w:rsidRPr="00B90944" w:rsidRDefault="00A92345" w:rsidP="00631496">
            <w:r w:rsidRPr="00B90944">
              <w:t>Pupil Premium Interventions. All % show expected progress but we are aware other factors influenced this progress as well.</w:t>
            </w:r>
            <w:r w:rsidR="00F032E8" w:rsidRPr="00B90944">
              <w:t xml:space="preserve"> G and T Maths = 95%. Personalised Maths Interventions = 94% and 100%. Personalised Reading = 100% and 72%. Personalised Writing = 100% and 57%.</w:t>
            </w:r>
          </w:p>
        </w:tc>
      </w:tr>
      <w:tr w:rsidR="00631496" w:rsidRPr="00B90944" w:rsidTr="004F7431">
        <w:tc>
          <w:tcPr>
            <w:tcW w:w="1702" w:type="dxa"/>
          </w:tcPr>
          <w:p w:rsidR="00631496" w:rsidRPr="00B90944" w:rsidRDefault="00631496" w:rsidP="00631496">
            <w:r w:rsidRPr="00B90944">
              <w:t xml:space="preserve">Teaching assistant Agency </w:t>
            </w:r>
          </w:p>
        </w:tc>
        <w:tc>
          <w:tcPr>
            <w:tcW w:w="2410" w:type="dxa"/>
          </w:tcPr>
          <w:p w:rsidR="00631496" w:rsidRPr="00B90944" w:rsidRDefault="00631496" w:rsidP="00631496">
            <w:r w:rsidRPr="00B90944">
              <w:t>Supporting individual children with specific needs</w:t>
            </w:r>
          </w:p>
        </w:tc>
        <w:tc>
          <w:tcPr>
            <w:tcW w:w="992" w:type="dxa"/>
          </w:tcPr>
          <w:p w:rsidR="00631496" w:rsidRPr="00B90944" w:rsidRDefault="00631496" w:rsidP="00631496">
            <w:r w:rsidRPr="00B90944">
              <w:t>£0</w:t>
            </w:r>
          </w:p>
        </w:tc>
        <w:tc>
          <w:tcPr>
            <w:tcW w:w="4961" w:type="dxa"/>
          </w:tcPr>
          <w:p w:rsidR="00631496" w:rsidRPr="00B90944" w:rsidRDefault="00631496" w:rsidP="00631496"/>
        </w:tc>
      </w:tr>
      <w:tr w:rsidR="00631496" w:rsidRPr="00B90944" w:rsidTr="004F7431">
        <w:tc>
          <w:tcPr>
            <w:tcW w:w="1702" w:type="dxa"/>
          </w:tcPr>
          <w:p w:rsidR="00631496" w:rsidRPr="00B90944" w:rsidRDefault="00631496" w:rsidP="00631496">
            <w:r w:rsidRPr="00B90944">
              <w:t>Teaching assistant salaries</w:t>
            </w:r>
          </w:p>
        </w:tc>
        <w:tc>
          <w:tcPr>
            <w:tcW w:w="2410" w:type="dxa"/>
          </w:tcPr>
          <w:p w:rsidR="00631496" w:rsidRPr="00B90944" w:rsidRDefault="00631496" w:rsidP="00631496">
            <w:r w:rsidRPr="00B90944">
              <w:t>Extra Teaching Assistant in identified year group</w:t>
            </w:r>
          </w:p>
          <w:p w:rsidR="00631496" w:rsidRPr="00B90944" w:rsidRDefault="00631496" w:rsidP="00631496">
            <w:r w:rsidRPr="00B90944">
              <w:t>Family Worker</w:t>
            </w:r>
          </w:p>
          <w:p w:rsidR="00631496" w:rsidRPr="00B90944" w:rsidRDefault="00631496" w:rsidP="00631496">
            <w:r w:rsidRPr="00B90944">
              <w:t>Social Skills</w:t>
            </w:r>
          </w:p>
        </w:tc>
        <w:tc>
          <w:tcPr>
            <w:tcW w:w="992" w:type="dxa"/>
          </w:tcPr>
          <w:p w:rsidR="00631496" w:rsidRPr="00B90944" w:rsidRDefault="00B90944" w:rsidP="00631496">
            <w:r w:rsidRPr="00B90944">
              <w:t>£27,560</w:t>
            </w:r>
          </w:p>
        </w:tc>
        <w:tc>
          <w:tcPr>
            <w:tcW w:w="4961" w:type="dxa"/>
          </w:tcPr>
          <w:p w:rsidR="00631496" w:rsidRPr="00B90944" w:rsidRDefault="000C093F" w:rsidP="00631496">
            <w:r w:rsidRPr="00B90944">
              <w:t>One class with a PP TA had progress scores of 55% for writing, 62% for reading and mathematics.</w:t>
            </w:r>
          </w:p>
          <w:p w:rsidR="000C093F" w:rsidRPr="00B90944" w:rsidRDefault="000C093F" w:rsidP="00631496">
            <w:r w:rsidRPr="00B90944">
              <w:t>The other had 62% for writing, 64% reading and Mathematics.</w:t>
            </w:r>
          </w:p>
        </w:tc>
      </w:tr>
      <w:tr w:rsidR="00631496" w:rsidRPr="00B90944" w:rsidTr="004F7431">
        <w:tc>
          <w:tcPr>
            <w:tcW w:w="1702" w:type="dxa"/>
          </w:tcPr>
          <w:p w:rsidR="00631496" w:rsidRPr="00B90944" w:rsidRDefault="00631496" w:rsidP="00631496">
            <w:r w:rsidRPr="00B90944">
              <w:t>Bought in Services</w:t>
            </w:r>
          </w:p>
        </w:tc>
        <w:tc>
          <w:tcPr>
            <w:tcW w:w="2410" w:type="dxa"/>
          </w:tcPr>
          <w:p w:rsidR="00631496" w:rsidRPr="00B90944" w:rsidRDefault="00631496" w:rsidP="00631496">
            <w:r w:rsidRPr="00B90944">
              <w:t>EAL support</w:t>
            </w:r>
          </w:p>
          <w:p w:rsidR="00631496" w:rsidRPr="00B90944" w:rsidRDefault="00631496" w:rsidP="00631496">
            <w:r w:rsidRPr="00B90944">
              <w:t>Play Therapy</w:t>
            </w:r>
          </w:p>
          <w:p w:rsidR="00631496" w:rsidRPr="00B90944" w:rsidRDefault="00631496" w:rsidP="00631496">
            <w:r w:rsidRPr="00B90944">
              <w:t>Breakfast clubs for Pupil Premium</w:t>
            </w:r>
          </w:p>
        </w:tc>
        <w:tc>
          <w:tcPr>
            <w:tcW w:w="992" w:type="dxa"/>
          </w:tcPr>
          <w:p w:rsidR="00631496" w:rsidRPr="00B90944" w:rsidRDefault="00B90944" w:rsidP="00631496">
            <w:r w:rsidRPr="00B90944">
              <w:t>£1,493</w:t>
            </w:r>
          </w:p>
        </w:tc>
        <w:tc>
          <w:tcPr>
            <w:tcW w:w="4961" w:type="dxa"/>
          </w:tcPr>
          <w:p w:rsidR="00631496" w:rsidRPr="00B90944" w:rsidRDefault="00F032E8" w:rsidP="00631496">
            <w:r w:rsidRPr="00B90944">
              <w:t>EAL progress 89% in writing, 92% in reading and 92% in mathematics.</w:t>
            </w:r>
          </w:p>
          <w:p w:rsidR="000C093F" w:rsidRPr="00B90944" w:rsidRDefault="000C093F" w:rsidP="00631496">
            <w:r w:rsidRPr="00B90944">
              <w:t>Play therapy progress 67% in Writing, Reading and Mathematics.</w:t>
            </w:r>
          </w:p>
        </w:tc>
      </w:tr>
      <w:tr w:rsidR="00631496" w:rsidRPr="00B90944" w:rsidTr="004F7431">
        <w:tc>
          <w:tcPr>
            <w:tcW w:w="1702" w:type="dxa"/>
          </w:tcPr>
          <w:p w:rsidR="00631496" w:rsidRPr="00B90944" w:rsidRDefault="00631496" w:rsidP="00631496">
            <w:r w:rsidRPr="00B90944">
              <w:lastRenderedPageBreak/>
              <w:t>Other expenses</w:t>
            </w:r>
          </w:p>
        </w:tc>
        <w:tc>
          <w:tcPr>
            <w:tcW w:w="2410" w:type="dxa"/>
          </w:tcPr>
          <w:p w:rsidR="00631496" w:rsidRPr="00B90944" w:rsidRDefault="00631496" w:rsidP="00631496">
            <w:r w:rsidRPr="00B90944">
              <w:t xml:space="preserve">Allowing child to access educational visits, and </w:t>
            </w:r>
          </w:p>
          <w:p w:rsidR="00631496" w:rsidRPr="00B90944" w:rsidRDefault="00631496" w:rsidP="00631496">
            <w:r w:rsidRPr="00B90944">
              <w:t>Learning resources, uniform.</w:t>
            </w:r>
          </w:p>
          <w:p w:rsidR="00631496" w:rsidRPr="00B90944" w:rsidRDefault="00631496" w:rsidP="00631496">
            <w:r w:rsidRPr="00B90944">
              <w:t>Attendance Award</w:t>
            </w:r>
          </w:p>
        </w:tc>
        <w:tc>
          <w:tcPr>
            <w:tcW w:w="992" w:type="dxa"/>
          </w:tcPr>
          <w:p w:rsidR="00631496" w:rsidRPr="00B90944" w:rsidRDefault="00B90944" w:rsidP="00631496">
            <w:r w:rsidRPr="00B90944">
              <w:t>£654</w:t>
            </w:r>
          </w:p>
        </w:tc>
        <w:tc>
          <w:tcPr>
            <w:tcW w:w="4961" w:type="dxa"/>
          </w:tcPr>
          <w:p w:rsidR="00631496" w:rsidRPr="00B90944" w:rsidRDefault="000C093F" w:rsidP="00631496">
            <w:r w:rsidRPr="00B90944">
              <w:t>Funding allows PP children to join in with activities and visits, including sporting clubs before and after school at a heavily reduced cost.</w:t>
            </w:r>
          </w:p>
        </w:tc>
      </w:tr>
    </w:tbl>
    <w:p w:rsidR="00F84081" w:rsidRPr="00B90944" w:rsidRDefault="00F84081" w:rsidP="00F973B8">
      <w:pPr>
        <w:rPr>
          <w:b/>
          <w:u w:val="single"/>
        </w:rPr>
      </w:pPr>
      <w:r w:rsidRPr="00B90944">
        <w:rPr>
          <w:b/>
          <w:u w:val="single"/>
        </w:rPr>
        <w:t>Predicted Expenditure 201</w:t>
      </w:r>
      <w:r w:rsidR="00631496" w:rsidRPr="00B90944">
        <w:rPr>
          <w:b/>
          <w:u w:val="single"/>
        </w:rPr>
        <w:t>8-2019</w:t>
      </w:r>
    </w:p>
    <w:p w:rsidR="00F84081" w:rsidRPr="00B90944" w:rsidRDefault="00B90944" w:rsidP="00F973B8">
      <w:r w:rsidRPr="00B90944">
        <w:t>Underspend of £9,531 after taking into account of overspend the year before.</w:t>
      </w:r>
    </w:p>
    <w:p w:rsidR="00F84081" w:rsidRDefault="006C6934" w:rsidP="00F973B8">
      <w:r w:rsidRPr="00B90944">
        <w:t>Predicted funding income</w:t>
      </w:r>
      <w:r w:rsidR="00F84081" w:rsidRPr="00B90944">
        <w:t xml:space="preserve">: </w:t>
      </w:r>
      <w:r w:rsidR="00B90944" w:rsidRPr="00B90944">
        <w:t>£128,700 +</w:t>
      </w:r>
      <w:r w:rsidR="00B90944">
        <w:t xml:space="preserve"> £9,531 = £138,231</w:t>
      </w:r>
    </w:p>
    <w:p w:rsidR="00F84081" w:rsidRDefault="006C6934" w:rsidP="00F973B8">
      <w:r>
        <w:t>Funding</w:t>
      </w:r>
      <w:r w:rsidR="00F84081">
        <w:t xml:space="preserve"> Available</w:t>
      </w:r>
      <w:r>
        <w:t xml:space="preserve"> for 201</w:t>
      </w:r>
      <w:r w:rsidR="00CD3552">
        <w:t>8/2019</w:t>
      </w:r>
      <w:r w:rsidR="00146778">
        <w:t xml:space="preserve">: </w:t>
      </w:r>
    </w:p>
    <w:tbl>
      <w:tblPr>
        <w:tblStyle w:val="TableGrid"/>
        <w:tblW w:w="0" w:type="auto"/>
        <w:tblLook w:val="04A0" w:firstRow="1" w:lastRow="0" w:firstColumn="1" w:lastColumn="0" w:noHBand="0" w:noVBand="1"/>
      </w:tblPr>
      <w:tblGrid>
        <w:gridCol w:w="1980"/>
        <w:gridCol w:w="2968"/>
        <w:gridCol w:w="1568"/>
        <w:gridCol w:w="2500"/>
      </w:tblGrid>
      <w:tr w:rsidR="004B497A" w:rsidTr="009502DA">
        <w:tc>
          <w:tcPr>
            <w:tcW w:w="1980" w:type="dxa"/>
            <w:shd w:val="clear" w:color="auto" w:fill="8DB3E2" w:themeFill="text2" w:themeFillTint="66"/>
          </w:tcPr>
          <w:p w:rsidR="004B497A" w:rsidRPr="004B497A" w:rsidRDefault="004B497A" w:rsidP="004B497A">
            <w:pPr>
              <w:jc w:val="center"/>
              <w:rPr>
                <w:b/>
              </w:rPr>
            </w:pPr>
            <w:r w:rsidRPr="004B497A">
              <w:rPr>
                <w:b/>
              </w:rPr>
              <w:t>Provision</w:t>
            </w:r>
          </w:p>
        </w:tc>
        <w:tc>
          <w:tcPr>
            <w:tcW w:w="2968" w:type="dxa"/>
            <w:shd w:val="clear" w:color="auto" w:fill="8DB3E2" w:themeFill="text2" w:themeFillTint="66"/>
          </w:tcPr>
          <w:p w:rsidR="004B497A" w:rsidRPr="004B497A" w:rsidRDefault="004B497A" w:rsidP="004B497A">
            <w:pPr>
              <w:jc w:val="center"/>
              <w:rPr>
                <w:b/>
              </w:rPr>
            </w:pPr>
            <w:r w:rsidRPr="004B497A">
              <w:rPr>
                <w:b/>
              </w:rPr>
              <w:t>Provision Detail</w:t>
            </w:r>
          </w:p>
        </w:tc>
        <w:tc>
          <w:tcPr>
            <w:tcW w:w="1568" w:type="dxa"/>
            <w:shd w:val="clear" w:color="auto" w:fill="8DB3E2" w:themeFill="text2" w:themeFillTint="66"/>
          </w:tcPr>
          <w:p w:rsidR="004B497A" w:rsidRPr="004B497A" w:rsidRDefault="004B497A" w:rsidP="004B497A">
            <w:pPr>
              <w:jc w:val="center"/>
              <w:rPr>
                <w:b/>
              </w:rPr>
            </w:pPr>
            <w:r w:rsidRPr="004B497A">
              <w:rPr>
                <w:b/>
              </w:rPr>
              <w:t>Approximate Cost</w:t>
            </w:r>
          </w:p>
        </w:tc>
        <w:tc>
          <w:tcPr>
            <w:tcW w:w="2500" w:type="dxa"/>
            <w:shd w:val="clear" w:color="auto" w:fill="8DB3E2" w:themeFill="text2" w:themeFillTint="66"/>
          </w:tcPr>
          <w:p w:rsidR="004B497A" w:rsidRPr="004B497A" w:rsidRDefault="004B497A" w:rsidP="004B497A">
            <w:pPr>
              <w:jc w:val="center"/>
              <w:rPr>
                <w:b/>
              </w:rPr>
            </w:pPr>
            <w:r>
              <w:rPr>
                <w:b/>
              </w:rPr>
              <w:t xml:space="preserve">Expected </w:t>
            </w:r>
            <w:r w:rsidRPr="004B497A">
              <w:rPr>
                <w:b/>
              </w:rPr>
              <w:t>Impact</w:t>
            </w:r>
          </w:p>
        </w:tc>
      </w:tr>
      <w:tr w:rsidR="004B497A" w:rsidTr="009502DA">
        <w:tc>
          <w:tcPr>
            <w:tcW w:w="1980" w:type="dxa"/>
          </w:tcPr>
          <w:p w:rsidR="004B497A" w:rsidRDefault="00E32FDF" w:rsidP="004B497A">
            <w:r>
              <w:t>Teaching Salaries</w:t>
            </w:r>
          </w:p>
        </w:tc>
        <w:tc>
          <w:tcPr>
            <w:tcW w:w="2968" w:type="dxa"/>
          </w:tcPr>
          <w:p w:rsidR="004B497A" w:rsidRDefault="004B497A" w:rsidP="004B497A">
            <w:r>
              <w:t>Leadership scale to support leadership of quality first teaching.</w:t>
            </w:r>
          </w:p>
          <w:p w:rsidR="004B497A" w:rsidRDefault="004B497A" w:rsidP="004B497A"/>
        </w:tc>
        <w:tc>
          <w:tcPr>
            <w:tcW w:w="1568" w:type="dxa"/>
          </w:tcPr>
          <w:p w:rsidR="004B497A" w:rsidRDefault="00F00D0A" w:rsidP="004B497A">
            <w:r>
              <w:t>£21,144</w:t>
            </w:r>
          </w:p>
        </w:tc>
        <w:tc>
          <w:tcPr>
            <w:tcW w:w="2500" w:type="dxa"/>
          </w:tcPr>
          <w:p w:rsidR="002639FD" w:rsidRDefault="00E14936" w:rsidP="004B497A">
            <w:r>
              <w:t xml:space="preserve">SLT to track PP group regularly during the year, making sure everyone knows who they are to support and how. </w:t>
            </w:r>
          </w:p>
          <w:p w:rsidR="002639FD" w:rsidRDefault="002639FD" w:rsidP="004B497A"/>
        </w:tc>
      </w:tr>
      <w:tr w:rsidR="00E32FDF" w:rsidTr="009502DA">
        <w:tc>
          <w:tcPr>
            <w:tcW w:w="1980" w:type="dxa"/>
          </w:tcPr>
          <w:p w:rsidR="00E32FDF" w:rsidRDefault="00E32FDF" w:rsidP="004B497A">
            <w:r>
              <w:t>Teaching Salaries</w:t>
            </w:r>
          </w:p>
        </w:tc>
        <w:tc>
          <w:tcPr>
            <w:tcW w:w="2968" w:type="dxa"/>
          </w:tcPr>
          <w:p w:rsidR="00E32FDF" w:rsidRDefault="00E32FDF" w:rsidP="00E32FDF">
            <w:r>
              <w:t>Specialist teachers (Maths)</w:t>
            </w:r>
          </w:p>
          <w:p w:rsidR="00E32FDF" w:rsidRDefault="00E32FDF" w:rsidP="00E32FDF">
            <w:r>
              <w:t>1:1 support</w:t>
            </w:r>
          </w:p>
          <w:p w:rsidR="00E32FDF" w:rsidRDefault="00E32FDF" w:rsidP="00E32FDF">
            <w:r>
              <w:t>Group support</w:t>
            </w:r>
          </w:p>
        </w:tc>
        <w:tc>
          <w:tcPr>
            <w:tcW w:w="1568" w:type="dxa"/>
          </w:tcPr>
          <w:p w:rsidR="00E32FDF" w:rsidRDefault="00B90944" w:rsidP="004B497A">
            <w:r>
              <w:t>£21,324</w:t>
            </w:r>
          </w:p>
        </w:tc>
        <w:tc>
          <w:tcPr>
            <w:tcW w:w="2500" w:type="dxa"/>
          </w:tcPr>
          <w:p w:rsidR="00E32FDF" w:rsidRDefault="00E32FDF" w:rsidP="004B497A">
            <w:r>
              <w:t>Maths interventions with specialist maths teacher building on success from previous year.</w:t>
            </w:r>
          </w:p>
        </w:tc>
      </w:tr>
      <w:tr w:rsidR="004B497A" w:rsidTr="009502DA">
        <w:tc>
          <w:tcPr>
            <w:tcW w:w="1980" w:type="dxa"/>
          </w:tcPr>
          <w:p w:rsidR="004B497A" w:rsidRDefault="004B497A" w:rsidP="004B497A">
            <w:r>
              <w:t>Teaching supply</w:t>
            </w:r>
          </w:p>
        </w:tc>
        <w:tc>
          <w:tcPr>
            <w:tcW w:w="2968" w:type="dxa"/>
          </w:tcPr>
          <w:p w:rsidR="004B497A" w:rsidRDefault="004B497A" w:rsidP="004B497A">
            <w:r>
              <w:t xml:space="preserve">Interventions and </w:t>
            </w:r>
            <w:proofErr w:type="spellStart"/>
            <w:r>
              <w:t>boostering</w:t>
            </w:r>
            <w:proofErr w:type="spellEnd"/>
            <w:r>
              <w:t xml:space="preserve"> in all year groups</w:t>
            </w:r>
          </w:p>
          <w:p w:rsidR="004B497A" w:rsidRDefault="004B497A" w:rsidP="004B497A">
            <w:r>
              <w:t>Personalised  learning maths</w:t>
            </w:r>
          </w:p>
          <w:p w:rsidR="004B497A" w:rsidRDefault="004B497A" w:rsidP="004B497A">
            <w:r>
              <w:t>Personalised  learning Literacy</w:t>
            </w:r>
          </w:p>
        </w:tc>
        <w:tc>
          <w:tcPr>
            <w:tcW w:w="1568" w:type="dxa"/>
          </w:tcPr>
          <w:p w:rsidR="004B497A" w:rsidRDefault="00B90944" w:rsidP="004B497A">
            <w:r>
              <w:t>£23,000</w:t>
            </w:r>
          </w:p>
        </w:tc>
        <w:tc>
          <w:tcPr>
            <w:tcW w:w="2500" w:type="dxa"/>
          </w:tcPr>
          <w:p w:rsidR="004B497A" w:rsidRDefault="00E14936" w:rsidP="004B497A">
            <w:r>
              <w:t>Pupil premium support both in class and through interventions, building on success from previous year.</w:t>
            </w:r>
          </w:p>
          <w:p w:rsidR="002639FD" w:rsidRDefault="002639FD" w:rsidP="004B497A"/>
        </w:tc>
      </w:tr>
      <w:tr w:rsidR="004B497A" w:rsidTr="009502DA">
        <w:tc>
          <w:tcPr>
            <w:tcW w:w="1980" w:type="dxa"/>
          </w:tcPr>
          <w:p w:rsidR="004B497A" w:rsidRDefault="004B497A" w:rsidP="004B497A">
            <w:r>
              <w:t xml:space="preserve">Teaching assistant Agency </w:t>
            </w:r>
          </w:p>
        </w:tc>
        <w:tc>
          <w:tcPr>
            <w:tcW w:w="2968" w:type="dxa"/>
          </w:tcPr>
          <w:p w:rsidR="004B497A" w:rsidRDefault="004B497A" w:rsidP="004B497A">
            <w:r>
              <w:t>Supporting individual children with specific needs</w:t>
            </w:r>
          </w:p>
        </w:tc>
        <w:tc>
          <w:tcPr>
            <w:tcW w:w="1568" w:type="dxa"/>
          </w:tcPr>
          <w:p w:rsidR="004B497A" w:rsidRDefault="004B497A" w:rsidP="004B497A">
            <w:r>
              <w:t>£0</w:t>
            </w:r>
          </w:p>
        </w:tc>
        <w:tc>
          <w:tcPr>
            <w:tcW w:w="2500" w:type="dxa"/>
          </w:tcPr>
          <w:p w:rsidR="004B497A" w:rsidRDefault="004B497A" w:rsidP="004B497A"/>
          <w:p w:rsidR="002639FD" w:rsidRDefault="002639FD" w:rsidP="004B497A"/>
          <w:p w:rsidR="002639FD" w:rsidRDefault="002639FD" w:rsidP="004B497A"/>
        </w:tc>
      </w:tr>
      <w:tr w:rsidR="002639FD" w:rsidTr="009502DA">
        <w:tc>
          <w:tcPr>
            <w:tcW w:w="1980" w:type="dxa"/>
          </w:tcPr>
          <w:p w:rsidR="002639FD" w:rsidRDefault="002639FD" w:rsidP="002639FD">
            <w:r>
              <w:t>Teaching assistant salaries</w:t>
            </w:r>
          </w:p>
        </w:tc>
        <w:tc>
          <w:tcPr>
            <w:tcW w:w="2968" w:type="dxa"/>
          </w:tcPr>
          <w:p w:rsidR="002639FD" w:rsidRDefault="002639FD" w:rsidP="002639FD">
            <w:r>
              <w:t>Extra Teaching Assistant in identified year group</w:t>
            </w:r>
          </w:p>
          <w:p w:rsidR="002639FD" w:rsidRDefault="002639FD" w:rsidP="002639FD">
            <w:r>
              <w:t>Family Worker</w:t>
            </w:r>
          </w:p>
          <w:p w:rsidR="002639FD" w:rsidRDefault="002639FD" w:rsidP="002639FD">
            <w:r>
              <w:t>Social Skills</w:t>
            </w:r>
          </w:p>
        </w:tc>
        <w:tc>
          <w:tcPr>
            <w:tcW w:w="1568" w:type="dxa"/>
          </w:tcPr>
          <w:p w:rsidR="002639FD" w:rsidRDefault="00B90944" w:rsidP="002639FD">
            <w:r>
              <w:t>£38,967</w:t>
            </w:r>
          </w:p>
        </w:tc>
        <w:tc>
          <w:tcPr>
            <w:tcW w:w="2500" w:type="dxa"/>
          </w:tcPr>
          <w:p w:rsidR="002639FD" w:rsidRDefault="002639FD" w:rsidP="008A5A7E">
            <w:r>
              <w:t xml:space="preserve">Extra teaching assistant </w:t>
            </w:r>
            <w:r w:rsidR="008A5A7E">
              <w:t>for each class in Y1 and Y2. Extra teaching assistant in the afternoon to support Y3 and Y4. Allowing for more intervention time for PP children in reading, writing and mathematics.</w:t>
            </w:r>
          </w:p>
        </w:tc>
      </w:tr>
      <w:tr w:rsidR="002639FD" w:rsidTr="009502DA">
        <w:tc>
          <w:tcPr>
            <w:tcW w:w="1980" w:type="dxa"/>
          </w:tcPr>
          <w:p w:rsidR="002639FD" w:rsidRDefault="002639FD" w:rsidP="002639FD">
            <w:r>
              <w:t>Bought in Services</w:t>
            </w:r>
          </w:p>
        </w:tc>
        <w:tc>
          <w:tcPr>
            <w:tcW w:w="2968" w:type="dxa"/>
          </w:tcPr>
          <w:p w:rsidR="002639FD" w:rsidRDefault="002639FD" w:rsidP="002639FD">
            <w:r>
              <w:t>EAL support</w:t>
            </w:r>
          </w:p>
          <w:p w:rsidR="002639FD" w:rsidRDefault="002639FD" w:rsidP="002639FD">
            <w:r>
              <w:t>Play Therapy</w:t>
            </w:r>
          </w:p>
          <w:p w:rsidR="002639FD" w:rsidRDefault="008A5A7E" w:rsidP="002639FD">
            <w:r>
              <w:t>Extra-curricular clubs</w:t>
            </w:r>
            <w:r w:rsidR="002639FD">
              <w:t xml:space="preserve"> for Pupil Premium</w:t>
            </w:r>
          </w:p>
        </w:tc>
        <w:tc>
          <w:tcPr>
            <w:tcW w:w="1568" w:type="dxa"/>
          </w:tcPr>
          <w:p w:rsidR="002639FD" w:rsidRDefault="00B90944" w:rsidP="002639FD">
            <w:r>
              <w:t>£5</w:t>
            </w:r>
            <w:r w:rsidR="002639FD">
              <w:t>,000</w:t>
            </w:r>
          </w:p>
        </w:tc>
        <w:tc>
          <w:tcPr>
            <w:tcW w:w="2500" w:type="dxa"/>
          </w:tcPr>
          <w:p w:rsidR="008A5A7E" w:rsidRDefault="008A5A7E" w:rsidP="002639FD">
            <w:r>
              <w:t xml:space="preserve">EAL support by specialist EAL teacher, enabling better access to normal class curriculum. </w:t>
            </w:r>
            <w:r w:rsidR="002639FD">
              <w:t xml:space="preserve">Play therapy </w:t>
            </w:r>
            <w:r>
              <w:t>for PP who require it.</w:t>
            </w:r>
          </w:p>
          <w:p w:rsidR="002639FD" w:rsidRDefault="008A5A7E" w:rsidP="002639FD">
            <w:r>
              <w:lastRenderedPageBreak/>
              <w:t>Breakfast and after school clubs offered at a discounted rate for PP children, encouraging a more activity lifestyle.</w:t>
            </w:r>
          </w:p>
        </w:tc>
      </w:tr>
      <w:tr w:rsidR="002639FD" w:rsidTr="009502DA">
        <w:tc>
          <w:tcPr>
            <w:tcW w:w="1980" w:type="dxa"/>
          </w:tcPr>
          <w:p w:rsidR="002639FD" w:rsidRDefault="002639FD" w:rsidP="002639FD">
            <w:r>
              <w:lastRenderedPageBreak/>
              <w:t>Other expenses</w:t>
            </w:r>
          </w:p>
        </w:tc>
        <w:tc>
          <w:tcPr>
            <w:tcW w:w="2968" w:type="dxa"/>
          </w:tcPr>
          <w:p w:rsidR="002639FD" w:rsidRDefault="002639FD" w:rsidP="002639FD">
            <w:r>
              <w:t xml:space="preserve">Allowing child to access educational visits, and </w:t>
            </w:r>
          </w:p>
          <w:p w:rsidR="002639FD" w:rsidRDefault="002639FD" w:rsidP="002639FD">
            <w:r>
              <w:t>Learning resources, uniform.</w:t>
            </w:r>
          </w:p>
          <w:p w:rsidR="002639FD" w:rsidRDefault="002639FD" w:rsidP="002639FD">
            <w:r>
              <w:t>Attendance Award</w:t>
            </w:r>
          </w:p>
        </w:tc>
        <w:tc>
          <w:tcPr>
            <w:tcW w:w="1568" w:type="dxa"/>
          </w:tcPr>
          <w:p w:rsidR="002639FD" w:rsidRDefault="00B90944" w:rsidP="002639FD">
            <w:r>
              <w:t>£3,0</w:t>
            </w:r>
            <w:r w:rsidR="002639FD">
              <w:t>00</w:t>
            </w:r>
          </w:p>
        </w:tc>
        <w:tc>
          <w:tcPr>
            <w:tcW w:w="2500" w:type="dxa"/>
          </w:tcPr>
          <w:p w:rsidR="002639FD" w:rsidRDefault="002639FD" w:rsidP="002639FD">
            <w:r>
              <w:t>Attendance award to promote positive attendance to PP group. Support for school journey in year 6 and other educational visits.</w:t>
            </w:r>
          </w:p>
        </w:tc>
      </w:tr>
    </w:tbl>
    <w:p w:rsidR="00F84081" w:rsidRDefault="00F84081" w:rsidP="00F973B8"/>
    <w:p w:rsidR="007807C3" w:rsidRDefault="007807C3" w:rsidP="0093481D">
      <w:pPr>
        <w:jc w:val="center"/>
        <w:rPr>
          <w:b/>
          <w:sz w:val="32"/>
          <w:szCs w:val="32"/>
          <w:u w:val="single"/>
        </w:rPr>
      </w:pPr>
    </w:p>
    <w:p w:rsidR="00631496" w:rsidRDefault="00631496" w:rsidP="0093481D">
      <w:pPr>
        <w:jc w:val="center"/>
        <w:rPr>
          <w:b/>
          <w:sz w:val="32"/>
          <w:szCs w:val="32"/>
          <w:u w:val="single"/>
        </w:rPr>
      </w:pPr>
    </w:p>
    <w:p w:rsidR="00F973B8" w:rsidRDefault="00F973B8" w:rsidP="0093481D">
      <w:pPr>
        <w:jc w:val="center"/>
        <w:rPr>
          <w:b/>
          <w:sz w:val="32"/>
          <w:szCs w:val="32"/>
          <w:u w:val="single"/>
        </w:rPr>
      </w:pPr>
      <w:r w:rsidRPr="002F1733">
        <w:rPr>
          <w:b/>
          <w:sz w:val="32"/>
          <w:szCs w:val="32"/>
          <w:u w:val="single"/>
        </w:rPr>
        <w:t>Pupil Premium</w:t>
      </w:r>
      <w:r w:rsidR="001D1459">
        <w:rPr>
          <w:b/>
          <w:sz w:val="32"/>
          <w:szCs w:val="32"/>
          <w:u w:val="single"/>
        </w:rPr>
        <w:t xml:space="preserve"> (PP)</w:t>
      </w:r>
      <w:r w:rsidRPr="002F1733">
        <w:rPr>
          <w:b/>
          <w:sz w:val="32"/>
          <w:szCs w:val="32"/>
          <w:u w:val="single"/>
        </w:rPr>
        <w:t xml:space="preserve"> compared to Non Pupil Premium </w:t>
      </w:r>
      <w:r w:rsidR="001D1459">
        <w:rPr>
          <w:b/>
          <w:sz w:val="32"/>
          <w:szCs w:val="32"/>
          <w:u w:val="single"/>
        </w:rPr>
        <w:t xml:space="preserve">(NPP) </w:t>
      </w:r>
      <w:r w:rsidRPr="002F1733">
        <w:rPr>
          <w:b/>
          <w:sz w:val="32"/>
          <w:szCs w:val="32"/>
          <w:u w:val="single"/>
        </w:rPr>
        <w:t>data (201</w:t>
      </w:r>
      <w:r w:rsidR="00631496">
        <w:rPr>
          <w:b/>
          <w:sz w:val="32"/>
          <w:szCs w:val="32"/>
          <w:u w:val="single"/>
        </w:rPr>
        <w:t>7</w:t>
      </w:r>
      <w:r w:rsidRPr="002F1733">
        <w:rPr>
          <w:b/>
          <w:sz w:val="32"/>
          <w:szCs w:val="32"/>
          <w:u w:val="single"/>
        </w:rPr>
        <w:t>/201</w:t>
      </w:r>
      <w:r w:rsidR="00631496">
        <w:rPr>
          <w:b/>
          <w:sz w:val="32"/>
          <w:szCs w:val="32"/>
          <w:u w:val="single"/>
        </w:rPr>
        <w:t>8</w:t>
      </w:r>
      <w:r w:rsidR="008A7D46">
        <w:rPr>
          <w:b/>
          <w:sz w:val="32"/>
          <w:szCs w:val="32"/>
          <w:u w:val="single"/>
        </w:rPr>
        <w:t xml:space="preserve"> End of Year)</w:t>
      </w:r>
      <w:r w:rsidR="00433229">
        <w:rPr>
          <w:b/>
          <w:sz w:val="32"/>
          <w:szCs w:val="32"/>
          <w:u w:val="single"/>
        </w:rPr>
        <w:t xml:space="preserve"> All data includes our autistic provision </w:t>
      </w:r>
    </w:p>
    <w:p w:rsidR="0093481D" w:rsidRPr="0093481D" w:rsidRDefault="00146778" w:rsidP="0093481D">
      <w:pPr>
        <w:spacing w:after="0" w:line="240" w:lineRule="auto"/>
        <w:jc w:val="center"/>
        <w:rPr>
          <w:sz w:val="20"/>
          <w:szCs w:val="20"/>
        </w:rPr>
      </w:pPr>
      <w:proofErr w:type="spellStart"/>
      <w:r>
        <w:rPr>
          <w:sz w:val="20"/>
          <w:szCs w:val="20"/>
        </w:rPr>
        <w:t>Exp</w:t>
      </w:r>
      <w:proofErr w:type="spellEnd"/>
      <w:r w:rsidR="0093481D" w:rsidRPr="0093481D">
        <w:rPr>
          <w:sz w:val="20"/>
          <w:szCs w:val="20"/>
        </w:rPr>
        <w:t xml:space="preserve"> = </w:t>
      </w:r>
      <w:r w:rsidRPr="0093481D">
        <w:rPr>
          <w:sz w:val="20"/>
          <w:szCs w:val="20"/>
        </w:rPr>
        <w:t>expected (age related)</w:t>
      </w:r>
    </w:p>
    <w:p w:rsidR="0093481D" w:rsidRPr="0093481D" w:rsidRDefault="0093481D" w:rsidP="0093481D">
      <w:pPr>
        <w:spacing w:after="0" w:line="240" w:lineRule="auto"/>
        <w:jc w:val="center"/>
        <w:rPr>
          <w:sz w:val="20"/>
          <w:szCs w:val="20"/>
        </w:rPr>
      </w:pPr>
      <w:proofErr w:type="spellStart"/>
      <w:r w:rsidRPr="0093481D">
        <w:rPr>
          <w:sz w:val="20"/>
          <w:szCs w:val="20"/>
        </w:rPr>
        <w:t>Ex</w:t>
      </w:r>
      <w:r w:rsidR="00146778">
        <w:rPr>
          <w:sz w:val="20"/>
          <w:szCs w:val="20"/>
        </w:rPr>
        <w:t>p</w:t>
      </w:r>
      <w:proofErr w:type="spellEnd"/>
      <w:r w:rsidR="00146778">
        <w:rPr>
          <w:sz w:val="20"/>
          <w:szCs w:val="20"/>
        </w:rPr>
        <w:t xml:space="preserve"> + = expected (above age related but not GD)</w:t>
      </w:r>
    </w:p>
    <w:p w:rsidR="0093481D" w:rsidRPr="0093481D" w:rsidRDefault="0093481D" w:rsidP="0093481D">
      <w:pPr>
        <w:spacing w:after="0" w:line="240" w:lineRule="auto"/>
        <w:jc w:val="center"/>
        <w:rPr>
          <w:sz w:val="20"/>
          <w:szCs w:val="20"/>
        </w:rPr>
      </w:pPr>
      <w:r w:rsidRPr="0093481D">
        <w:rPr>
          <w:sz w:val="20"/>
          <w:szCs w:val="20"/>
        </w:rPr>
        <w:t>GD = at greater depth (above age related)</w:t>
      </w:r>
    </w:p>
    <w:p w:rsidR="00F973B8" w:rsidRPr="002F1733" w:rsidRDefault="007C1BAB" w:rsidP="0093481D">
      <w:pPr>
        <w:spacing w:after="0"/>
        <w:rPr>
          <w:b/>
          <w:sz w:val="24"/>
          <w:szCs w:val="24"/>
          <w:u w:val="single"/>
        </w:rPr>
      </w:pPr>
      <w:r>
        <w:rPr>
          <w:noProof/>
          <w:sz w:val="16"/>
          <w:szCs w:val="16"/>
          <w:lang w:eastAsia="en-GB"/>
        </w:rPr>
        <mc:AlternateContent>
          <mc:Choice Requires="wps">
            <w:drawing>
              <wp:anchor distT="0" distB="0" distL="114300" distR="114300" simplePos="0" relativeHeight="251660288" behindDoc="0" locked="0" layoutInCell="1" allowOverlap="1">
                <wp:simplePos x="0" y="0"/>
                <wp:positionH relativeFrom="column">
                  <wp:posOffset>2797810</wp:posOffset>
                </wp:positionH>
                <wp:positionV relativeFrom="paragraph">
                  <wp:posOffset>200660</wp:posOffset>
                </wp:positionV>
                <wp:extent cx="3035300" cy="620395"/>
                <wp:effectExtent l="10160" t="11430" r="12065" b="63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5300" cy="620395"/>
                        </a:xfrm>
                        <a:prstGeom prst="rect">
                          <a:avLst/>
                        </a:prstGeom>
                        <a:solidFill>
                          <a:srgbClr val="FFFFFF"/>
                        </a:solidFill>
                        <a:ln w="9525">
                          <a:solidFill>
                            <a:srgbClr val="000000"/>
                          </a:solidFill>
                          <a:miter lim="800000"/>
                          <a:headEnd/>
                          <a:tailEnd/>
                        </a:ln>
                      </wps:spPr>
                      <wps:txbx>
                        <w:txbxContent>
                          <w:p w:rsidR="00E067E7" w:rsidRDefault="00E067E7">
                            <w:r>
                              <w:t>PP children are achieving broadly in line with Non-Pupil premium children.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20.3pt;margin-top:15.8pt;width:239pt;height:48.8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">
                <v:textbox style="mso-fit-shape-to-text:t">
                  <w:txbxContent>
                    <w:p w:rsidR="00E067E7" w:rsidRDefault="00E067E7">
                      <w:r>
                        <w:t>PP children are achieving broadly in line with Non-Pupil premium children.</w:t>
                      </w:r>
                    </w:p>
                  </w:txbxContent>
                </v:textbox>
              </v:shape>
            </w:pict>
          </mc:Fallback>
        </mc:AlternateContent>
      </w:r>
      <w:r w:rsidR="00F973B8">
        <w:rPr>
          <w:b/>
          <w:sz w:val="24"/>
          <w:szCs w:val="24"/>
          <w:u w:val="single"/>
        </w:rPr>
        <w:t>Year 1</w:t>
      </w:r>
    </w:p>
    <w:tbl>
      <w:tblPr>
        <w:tblStyle w:val="TableGrid"/>
        <w:tblW w:w="3840" w:type="dxa"/>
        <w:tblLook w:val="04A0" w:firstRow="1" w:lastRow="0" w:firstColumn="1" w:lastColumn="0" w:noHBand="0" w:noVBand="1"/>
      </w:tblPr>
      <w:tblGrid>
        <w:gridCol w:w="823"/>
        <w:gridCol w:w="485"/>
        <w:gridCol w:w="567"/>
        <w:gridCol w:w="458"/>
        <w:gridCol w:w="482"/>
        <w:gridCol w:w="567"/>
        <w:gridCol w:w="458"/>
      </w:tblGrid>
      <w:tr w:rsidR="00B84653" w:rsidTr="00146778">
        <w:tc>
          <w:tcPr>
            <w:tcW w:w="852" w:type="dxa"/>
            <w:vMerge w:val="restart"/>
          </w:tcPr>
          <w:p w:rsidR="00B84653" w:rsidRPr="007C1BAB" w:rsidRDefault="00B84653" w:rsidP="007C1BAB">
            <w:pPr>
              <w:jc w:val="center"/>
              <w:rPr>
                <w:sz w:val="18"/>
                <w:szCs w:val="18"/>
              </w:rPr>
            </w:pPr>
          </w:p>
          <w:p w:rsidR="00B84653" w:rsidRPr="007C1BAB" w:rsidRDefault="00B84653" w:rsidP="007C1BAB">
            <w:pPr>
              <w:jc w:val="center"/>
              <w:rPr>
                <w:sz w:val="18"/>
                <w:szCs w:val="18"/>
              </w:rPr>
            </w:pPr>
          </w:p>
        </w:tc>
        <w:tc>
          <w:tcPr>
            <w:tcW w:w="2988" w:type="dxa"/>
            <w:gridSpan w:val="6"/>
          </w:tcPr>
          <w:p w:rsidR="00B84653" w:rsidRPr="007C1BAB" w:rsidRDefault="00146778" w:rsidP="007C1BAB">
            <w:pPr>
              <w:jc w:val="center"/>
              <w:rPr>
                <w:sz w:val="18"/>
                <w:szCs w:val="18"/>
              </w:rPr>
            </w:pPr>
            <w:r>
              <w:rPr>
                <w:sz w:val="18"/>
                <w:szCs w:val="18"/>
              </w:rPr>
              <w:t>2017</w:t>
            </w:r>
            <w:r w:rsidR="00222126" w:rsidRPr="007C1BAB">
              <w:rPr>
                <w:sz w:val="18"/>
                <w:szCs w:val="18"/>
              </w:rPr>
              <w:t xml:space="preserve"> </w:t>
            </w:r>
            <w:r w:rsidR="007E6CF1" w:rsidRPr="007C1BAB">
              <w:rPr>
                <w:sz w:val="18"/>
                <w:szCs w:val="18"/>
              </w:rPr>
              <w:t>–</w:t>
            </w:r>
            <w:r>
              <w:rPr>
                <w:sz w:val="18"/>
                <w:szCs w:val="18"/>
              </w:rPr>
              <w:t xml:space="preserve"> 2018</w:t>
            </w:r>
          </w:p>
        </w:tc>
      </w:tr>
      <w:tr w:rsidR="00B84653" w:rsidTr="00146778">
        <w:tc>
          <w:tcPr>
            <w:tcW w:w="852" w:type="dxa"/>
            <w:vMerge/>
          </w:tcPr>
          <w:p w:rsidR="00B84653" w:rsidRPr="007C1BAB" w:rsidRDefault="00B84653" w:rsidP="007C1BAB">
            <w:pPr>
              <w:jc w:val="center"/>
              <w:rPr>
                <w:sz w:val="18"/>
                <w:szCs w:val="18"/>
              </w:rPr>
            </w:pPr>
          </w:p>
        </w:tc>
        <w:tc>
          <w:tcPr>
            <w:tcW w:w="1545" w:type="dxa"/>
            <w:gridSpan w:val="3"/>
          </w:tcPr>
          <w:p w:rsidR="00B84653" w:rsidRPr="007C1BAB" w:rsidRDefault="00B84653" w:rsidP="007C1BAB">
            <w:pPr>
              <w:jc w:val="center"/>
              <w:rPr>
                <w:sz w:val="18"/>
                <w:szCs w:val="18"/>
              </w:rPr>
            </w:pPr>
            <w:r w:rsidRPr="007C1BAB">
              <w:rPr>
                <w:sz w:val="18"/>
                <w:szCs w:val="18"/>
              </w:rPr>
              <w:t>Non –Pupil Premium</w:t>
            </w:r>
          </w:p>
        </w:tc>
        <w:tc>
          <w:tcPr>
            <w:tcW w:w="1443" w:type="dxa"/>
            <w:gridSpan w:val="3"/>
          </w:tcPr>
          <w:p w:rsidR="00B84653" w:rsidRPr="007C1BAB" w:rsidRDefault="00B84653" w:rsidP="007C1BAB">
            <w:pPr>
              <w:jc w:val="center"/>
              <w:rPr>
                <w:sz w:val="18"/>
                <w:szCs w:val="18"/>
              </w:rPr>
            </w:pPr>
            <w:r w:rsidRPr="007C1BAB">
              <w:rPr>
                <w:sz w:val="18"/>
                <w:szCs w:val="18"/>
              </w:rPr>
              <w:t>Pupil Premium</w:t>
            </w:r>
          </w:p>
        </w:tc>
      </w:tr>
      <w:tr w:rsidR="00146778" w:rsidTr="00146778">
        <w:tc>
          <w:tcPr>
            <w:tcW w:w="852" w:type="dxa"/>
            <w:vMerge/>
          </w:tcPr>
          <w:p w:rsidR="00146778" w:rsidRPr="007C1BAB" w:rsidRDefault="00146778" w:rsidP="00146778">
            <w:pPr>
              <w:jc w:val="center"/>
              <w:rPr>
                <w:sz w:val="18"/>
                <w:szCs w:val="18"/>
              </w:rPr>
            </w:pPr>
          </w:p>
        </w:tc>
        <w:tc>
          <w:tcPr>
            <w:tcW w:w="496" w:type="dxa"/>
          </w:tcPr>
          <w:p w:rsidR="00146778" w:rsidRPr="007C1BAB" w:rsidRDefault="00146778" w:rsidP="00146778">
            <w:pPr>
              <w:jc w:val="center"/>
              <w:rPr>
                <w:sz w:val="18"/>
                <w:szCs w:val="18"/>
              </w:rPr>
            </w:pPr>
            <w:proofErr w:type="spellStart"/>
            <w:r>
              <w:rPr>
                <w:sz w:val="18"/>
                <w:szCs w:val="18"/>
              </w:rPr>
              <w:t>Exp</w:t>
            </w:r>
            <w:proofErr w:type="spellEnd"/>
          </w:p>
        </w:tc>
        <w:tc>
          <w:tcPr>
            <w:tcW w:w="567" w:type="dxa"/>
          </w:tcPr>
          <w:p w:rsidR="00146778" w:rsidRPr="007C1BAB" w:rsidRDefault="00146778" w:rsidP="00146778">
            <w:pPr>
              <w:jc w:val="center"/>
              <w:rPr>
                <w:sz w:val="18"/>
                <w:szCs w:val="18"/>
              </w:rPr>
            </w:pPr>
            <w:proofErr w:type="spellStart"/>
            <w:r>
              <w:rPr>
                <w:sz w:val="18"/>
                <w:szCs w:val="18"/>
              </w:rPr>
              <w:t>Exp</w:t>
            </w:r>
            <w:proofErr w:type="spellEnd"/>
            <w:r>
              <w:rPr>
                <w:sz w:val="18"/>
                <w:szCs w:val="18"/>
              </w:rPr>
              <w:t>+</w:t>
            </w:r>
          </w:p>
        </w:tc>
        <w:tc>
          <w:tcPr>
            <w:tcW w:w="482" w:type="dxa"/>
          </w:tcPr>
          <w:p w:rsidR="00146778" w:rsidRPr="007C1BAB" w:rsidRDefault="00146778" w:rsidP="00146778">
            <w:pPr>
              <w:jc w:val="center"/>
              <w:rPr>
                <w:sz w:val="18"/>
                <w:szCs w:val="18"/>
              </w:rPr>
            </w:pPr>
            <w:r w:rsidRPr="007C1BAB">
              <w:rPr>
                <w:sz w:val="18"/>
                <w:szCs w:val="18"/>
              </w:rPr>
              <w:t>GD</w:t>
            </w:r>
          </w:p>
        </w:tc>
        <w:tc>
          <w:tcPr>
            <w:tcW w:w="489" w:type="dxa"/>
          </w:tcPr>
          <w:p w:rsidR="00146778" w:rsidRPr="007C1BAB" w:rsidRDefault="00146778" w:rsidP="00146778">
            <w:pPr>
              <w:jc w:val="center"/>
              <w:rPr>
                <w:sz w:val="18"/>
                <w:szCs w:val="18"/>
              </w:rPr>
            </w:pPr>
            <w:proofErr w:type="spellStart"/>
            <w:r>
              <w:rPr>
                <w:sz w:val="18"/>
                <w:szCs w:val="18"/>
              </w:rPr>
              <w:t>Exp</w:t>
            </w:r>
            <w:proofErr w:type="spellEnd"/>
          </w:p>
        </w:tc>
        <w:tc>
          <w:tcPr>
            <w:tcW w:w="472" w:type="dxa"/>
          </w:tcPr>
          <w:p w:rsidR="00146778" w:rsidRPr="007C1BAB" w:rsidRDefault="00146778" w:rsidP="00146778">
            <w:pPr>
              <w:jc w:val="center"/>
              <w:rPr>
                <w:sz w:val="18"/>
                <w:szCs w:val="18"/>
              </w:rPr>
            </w:pPr>
            <w:proofErr w:type="spellStart"/>
            <w:r>
              <w:rPr>
                <w:sz w:val="18"/>
                <w:szCs w:val="18"/>
              </w:rPr>
              <w:t>Exp</w:t>
            </w:r>
            <w:proofErr w:type="spellEnd"/>
            <w:r>
              <w:rPr>
                <w:sz w:val="18"/>
                <w:szCs w:val="18"/>
              </w:rPr>
              <w:t>+</w:t>
            </w:r>
          </w:p>
        </w:tc>
        <w:tc>
          <w:tcPr>
            <w:tcW w:w="482" w:type="dxa"/>
          </w:tcPr>
          <w:p w:rsidR="00146778" w:rsidRPr="007C1BAB" w:rsidRDefault="00146778" w:rsidP="00146778">
            <w:pPr>
              <w:jc w:val="center"/>
              <w:rPr>
                <w:sz w:val="18"/>
                <w:szCs w:val="18"/>
              </w:rPr>
            </w:pPr>
            <w:r w:rsidRPr="007C1BAB">
              <w:rPr>
                <w:sz w:val="18"/>
                <w:szCs w:val="18"/>
              </w:rPr>
              <w:t>GD</w:t>
            </w:r>
          </w:p>
        </w:tc>
      </w:tr>
      <w:tr w:rsidR="00146778" w:rsidRPr="00F72FF5" w:rsidTr="00146778">
        <w:tc>
          <w:tcPr>
            <w:tcW w:w="852" w:type="dxa"/>
          </w:tcPr>
          <w:p w:rsidR="00146778" w:rsidRPr="007C1BAB" w:rsidRDefault="00146778" w:rsidP="00146778">
            <w:pPr>
              <w:jc w:val="center"/>
              <w:rPr>
                <w:sz w:val="18"/>
                <w:szCs w:val="18"/>
              </w:rPr>
            </w:pPr>
            <w:r w:rsidRPr="007C1BAB">
              <w:rPr>
                <w:sz w:val="18"/>
                <w:szCs w:val="18"/>
              </w:rPr>
              <w:t>Reading</w:t>
            </w:r>
          </w:p>
        </w:tc>
        <w:tc>
          <w:tcPr>
            <w:tcW w:w="496" w:type="dxa"/>
          </w:tcPr>
          <w:p w:rsidR="00146778" w:rsidRPr="007C1BAB" w:rsidRDefault="00433229" w:rsidP="00146778">
            <w:pPr>
              <w:jc w:val="center"/>
              <w:rPr>
                <w:sz w:val="18"/>
                <w:szCs w:val="18"/>
              </w:rPr>
            </w:pPr>
            <w:r>
              <w:rPr>
                <w:sz w:val="18"/>
                <w:szCs w:val="18"/>
              </w:rPr>
              <w:t>54</w:t>
            </w:r>
          </w:p>
        </w:tc>
        <w:tc>
          <w:tcPr>
            <w:tcW w:w="567" w:type="dxa"/>
          </w:tcPr>
          <w:p w:rsidR="00146778" w:rsidRPr="007C1BAB" w:rsidRDefault="00433229" w:rsidP="00146778">
            <w:pPr>
              <w:jc w:val="center"/>
              <w:rPr>
                <w:sz w:val="18"/>
                <w:szCs w:val="18"/>
              </w:rPr>
            </w:pPr>
            <w:r>
              <w:rPr>
                <w:sz w:val="18"/>
                <w:szCs w:val="18"/>
              </w:rPr>
              <w:t>14</w:t>
            </w:r>
          </w:p>
        </w:tc>
        <w:tc>
          <w:tcPr>
            <w:tcW w:w="482" w:type="dxa"/>
          </w:tcPr>
          <w:p w:rsidR="00146778" w:rsidRPr="007C1BAB" w:rsidRDefault="00433229" w:rsidP="00146778">
            <w:pPr>
              <w:jc w:val="center"/>
              <w:rPr>
                <w:sz w:val="18"/>
                <w:szCs w:val="18"/>
              </w:rPr>
            </w:pPr>
            <w:r>
              <w:rPr>
                <w:sz w:val="18"/>
                <w:szCs w:val="18"/>
              </w:rPr>
              <w:t>6</w:t>
            </w:r>
          </w:p>
        </w:tc>
        <w:tc>
          <w:tcPr>
            <w:tcW w:w="489" w:type="dxa"/>
            <w:shd w:val="clear" w:color="auto" w:fill="auto"/>
          </w:tcPr>
          <w:p w:rsidR="00146778" w:rsidRPr="007C1BAB" w:rsidRDefault="00146778" w:rsidP="00146778">
            <w:pPr>
              <w:jc w:val="center"/>
              <w:rPr>
                <w:sz w:val="18"/>
                <w:szCs w:val="18"/>
              </w:rPr>
            </w:pPr>
            <w:r>
              <w:rPr>
                <w:sz w:val="18"/>
                <w:szCs w:val="18"/>
              </w:rPr>
              <w:t>46</w:t>
            </w:r>
          </w:p>
        </w:tc>
        <w:tc>
          <w:tcPr>
            <w:tcW w:w="472" w:type="dxa"/>
            <w:shd w:val="clear" w:color="auto" w:fill="auto"/>
          </w:tcPr>
          <w:p w:rsidR="00146778" w:rsidRPr="007C1BAB" w:rsidRDefault="00146778" w:rsidP="00146778">
            <w:pPr>
              <w:jc w:val="center"/>
              <w:rPr>
                <w:sz w:val="18"/>
                <w:szCs w:val="18"/>
              </w:rPr>
            </w:pPr>
            <w:r>
              <w:rPr>
                <w:sz w:val="18"/>
                <w:szCs w:val="18"/>
              </w:rPr>
              <w:t>18</w:t>
            </w:r>
          </w:p>
        </w:tc>
        <w:tc>
          <w:tcPr>
            <w:tcW w:w="482" w:type="dxa"/>
            <w:shd w:val="clear" w:color="auto" w:fill="auto"/>
          </w:tcPr>
          <w:p w:rsidR="00146778" w:rsidRPr="007C1BAB" w:rsidRDefault="00146778" w:rsidP="00146778">
            <w:pPr>
              <w:jc w:val="center"/>
              <w:rPr>
                <w:sz w:val="18"/>
                <w:szCs w:val="18"/>
              </w:rPr>
            </w:pPr>
            <w:r>
              <w:rPr>
                <w:sz w:val="18"/>
                <w:szCs w:val="18"/>
              </w:rPr>
              <w:t>18</w:t>
            </w:r>
          </w:p>
        </w:tc>
      </w:tr>
      <w:tr w:rsidR="00146778" w:rsidRPr="00F72FF5" w:rsidTr="00146778">
        <w:tc>
          <w:tcPr>
            <w:tcW w:w="852" w:type="dxa"/>
          </w:tcPr>
          <w:p w:rsidR="00146778" w:rsidRPr="007C1BAB" w:rsidRDefault="00146778" w:rsidP="00146778">
            <w:pPr>
              <w:jc w:val="center"/>
              <w:rPr>
                <w:sz w:val="18"/>
                <w:szCs w:val="18"/>
              </w:rPr>
            </w:pPr>
            <w:r w:rsidRPr="007C1BAB">
              <w:rPr>
                <w:sz w:val="18"/>
                <w:szCs w:val="18"/>
              </w:rPr>
              <w:t>Writing</w:t>
            </w:r>
          </w:p>
        </w:tc>
        <w:tc>
          <w:tcPr>
            <w:tcW w:w="496" w:type="dxa"/>
          </w:tcPr>
          <w:p w:rsidR="00146778" w:rsidRPr="007C1BAB" w:rsidRDefault="00433229" w:rsidP="00146778">
            <w:pPr>
              <w:jc w:val="center"/>
              <w:rPr>
                <w:sz w:val="18"/>
                <w:szCs w:val="18"/>
              </w:rPr>
            </w:pPr>
            <w:r>
              <w:rPr>
                <w:sz w:val="18"/>
                <w:szCs w:val="18"/>
              </w:rPr>
              <w:t>38</w:t>
            </w:r>
          </w:p>
        </w:tc>
        <w:tc>
          <w:tcPr>
            <w:tcW w:w="567" w:type="dxa"/>
          </w:tcPr>
          <w:p w:rsidR="00146778" w:rsidRPr="007C1BAB" w:rsidRDefault="00433229" w:rsidP="00146778">
            <w:pPr>
              <w:jc w:val="center"/>
              <w:rPr>
                <w:sz w:val="18"/>
                <w:szCs w:val="18"/>
              </w:rPr>
            </w:pPr>
            <w:r>
              <w:rPr>
                <w:sz w:val="18"/>
                <w:szCs w:val="18"/>
              </w:rPr>
              <w:t>0</w:t>
            </w:r>
          </w:p>
        </w:tc>
        <w:tc>
          <w:tcPr>
            <w:tcW w:w="482" w:type="dxa"/>
          </w:tcPr>
          <w:p w:rsidR="00146778" w:rsidRPr="007C1BAB" w:rsidRDefault="00433229" w:rsidP="00146778">
            <w:pPr>
              <w:jc w:val="center"/>
              <w:rPr>
                <w:sz w:val="18"/>
                <w:szCs w:val="18"/>
              </w:rPr>
            </w:pPr>
            <w:r>
              <w:rPr>
                <w:sz w:val="18"/>
                <w:szCs w:val="18"/>
              </w:rPr>
              <w:t>0</w:t>
            </w:r>
          </w:p>
        </w:tc>
        <w:tc>
          <w:tcPr>
            <w:tcW w:w="489" w:type="dxa"/>
            <w:shd w:val="clear" w:color="auto" w:fill="auto"/>
          </w:tcPr>
          <w:p w:rsidR="00146778" w:rsidRPr="007C1BAB" w:rsidRDefault="00146778" w:rsidP="00146778">
            <w:pPr>
              <w:jc w:val="center"/>
              <w:rPr>
                <w:sz w:val="18"/>
                <w:szCs w:val="18"/>
              </w:rPr>
            </w:pPr>
            <w:r>
              <w:rPr>
                <w:sz w:val="18"/>
                <w:szCs w:val="18"/>
              </w:rPr>
              <w:t>46</w:t>
            </w:r>
          </w:p>
        </w:tc>
        <w:tc>
          <w:tcPr>
            <w:tcW w:w="472" w:type="dxa"/>
            <w:shd w:val="clear" w:color="auto" w:fill="FFFFFF" w:themeFill="background1"/>
          </w:tcPr>
          <w:p w:rsidR="00146778" w:rsidRPr="007C1BAB" w:rsidRDefault="00146778" w:rsidP="00146778">
            <w:pPr>
              <w:jc w:val="center"/>
              <w:rPr>
                <w:sz w:val="18"/>
                <w:szCs w:val="18"/>
              </w:rPr>
            </w:pPr>
            <w:r>
              <w:rPr>
                <w:sz w:val="18"/>
                <w:szCs w:val="18"/>
              </w:rPr>
              <w:t>9</w:t>
            </w:r>
          </w:p>
        </w:tc>
        <w:tc>
          <w:tcPr>
            <w:tcW w:w="482" w:type="dxa"/>
            <w:shd w:val="clear" w:color="auto" w:fill="FFFFFF" w:themeFill="background1"/>
          </w:tcPr>
          <w:p w:rsidR="00146778" w:rsidRPr="007C1BAB" w:rsidRDefault="00146778" w:rsidP="00146778">
            <w:pPr>
              <w:jc w:val="center"/>
              <w:rPr>
                <w:sz w:val="18"/>
                <w:szCs w:val="18"/>
              </w:rPr>
            </w:pPr>
            <w:r>
              <w:rPr>
                <w:sz w:val="18"/>
                <w:szCs w:val="18"/>
              </w:rPr>
              <w:t>0</w:t>
            </w:r>
          </w:p>
        </w:tc>
      </w:tr>
      <w:tr w:rsidR="00146778" w:rsidRPr="00F72FF5" w:rsidTr="00146778">
        <w:tc>
          <w:tcPr>
            <w:tcW w:w="852" w:type="dxa"/>
          </w:tcPr>
          <w:p w:rsidR="00146778" w:rsidRPr="007C1BAB" w:rsidRDefault="00146778" w:rsidP="00146778">
            <w:pPr>
              <w:jc w:val="center"/>
              <w:rPr>
                <w:sz w:val="18"/>
                <w:szCs w:val="18"/>
              </w:rPr>
            </w:pPr>
            <w:r w:rsidRPr="007C1BAB">
              <w:rPr>
                <w:sz w:val="18"/>
                <w:szCs w:val="18"/>
              </w:rPr>
              <w:t>Maths</w:t>
            </w:r>
          </w:p>
        </w:tc>
        <w:tc>
          <w:tcPr>
            <w:tcW w:w="496" w:type="dxa"/>
          </w:tcPr>
          <w:p w:rsidR="00146778" w:rsidRPr="007C1BAB" w:rsidRDefault="00433229" w:rsidP="00146778">
            <w:pPr>
              <w:jc w:val="center"/>
              <w:rPr>
                <w:sz w:val="18"/>
                <w:szCs w:val="18"/>
              </w:rPr>
            </w:pPr>
            <w:r>
              <w:rPr>
                <w:sz w:val="18"/>
                <w:szCs w:val="18"/>
              </w:rPr>
              <w:t>56</w:t>
            </w:r>
          </w:p>
        </w:tc>
        <w:tc>
          <w:tcPr>
            <w:tcW w:w="567" w:type="dxa"/>
          </w:tcPr>
          <w:p w:rsidR="00146778" w:rsidRPr="007C1BAB" w:rsidRDefault="00433229" w:rsidP="00146778">
            <w:pPr>
              <w:jc w:val="center"/>
              <w:rPr>
                <w:sz w:val="18"/>
                <w:szCs w:val="18"/>
              </w:rPr>
            </w:pPr>
            <w:r>
              <w:rPr>
                <w:sz w:val="18"/>
                <w:szCs w:val="18"/>
              </w:rPr>
              <w:t>12</w:t>
            </w:r>
          </w:p>
        </w:tc>
        <w:tc>
          <w:tcPr>
            <w:tcW w:w="482" w:type="dxa"/>
          </w:tcPr>
          <w:p w:rsidR="00146778" w:rsidRPr="007C1BAB" w:rsidRDefault="00433229" w:rsidP="00146778">
            <w:pPr>
              <w:jc w:val="center"/>
              <w:rPr>
                <w:sz w:val="18"/>
                <w:szCs w:val="18"/>
              </w:rPr>
            </w:pPr>
            <w:r>
              <w:rPr>
                <w:sz w:val="18"/>
                <w:szCs w:val="18"/>
              </w:rPr>
              <w:t>0</w:t>
            </w:r>
          </w:p>
        </w:tc>
        <w:tc>
          <w:tcPr>
            <w:tcW w:w="489" w:type="dxa"/>
            <w:shd w:val="clear" w:color="auto" w:fill="auto"/>
          </w:tcPr>
          <w:p w:rsidR="00146778" w:rsidRPr="007C1BAB" w:rsidRDefault="00146778" w:rsidP="00146778">
            <w:pPr>
              <w:jc w:val="center"/>
              <w:rPr>
                <w:sz w:val="18"/>
                <w:szCs w:val="18"/>
              </w:rPr>
            </w:pPr>
            <w:r>
              <w:rPr>
                <w:sz w:val="18"/>
                <w:szCs w:val="18"/>
              </w:rPr>
              <w:t>55</w:t>
            </w:r>
          </w:p>
        </w:tc>
        <w:tc>
          <w:tcPr>
            <w:tcW w:w="472" w:type="dxa"/>
            <w:shd w:val="clear" w:color="auto" w:fill="FFFFFF" w:themeFill="background1"/>
          </w:tcPr>
          <w:p w:rsidR="00146778" w:rsidRPr="007C1BAB" w:rsidRDefault="00146778" w:rsidP="00146778">
            <w:pPr>
              <w:jc w:val="center"/>
              <w:rPr>
                <w:sz w:val="18"/>
                <w:szCs w:val="18"/>
              </w:rPr>
            </w:pPr>
            <w:r>
              <w:rPr>
                <w:sz w:val="18"/>
                <w:szCs w:val="18"/>
              </w:rPr>
              <w:t>9</w:t>
            </w:r>
          </w:p>
        </w:tc>
        <w:tc>
          <w:tcPr>
            <w:tcW w:w="482" w:type="dxa"/>
            <w:shd w:val="clear" w:color="auto" w:fill="FFFFFF" w:themeFill="background1"/>
          </w:tcPr>
          <w:p w:rsidR="00146778" w:rsidRPr="007C1BAB" w:rsidRDefault="00146778" w:rsidP="00146778">
            <w:pPr>
              <w:jc w:val="center"/>
              <w:rPr>
                <w:sz w:val="18"/>
                <w:szCs w:val="18"/>
              </w:rPr>
            </w:pPr>
            <w:r>
              <w:rPr>
                <w:sz w:val="18"/>
                <w:szCs w:val="18"/>
              </w:rPr>
              <w:t>0</w:t>
            </w:r>
          </w:p>
        </w:tc>
      </w:tr>
    </w:tbl>
    <w:p w:rsidR="00F973B8" w:rsidRPr="00F72FF5" w:rsidRDefault="00F973B8" w:rsidP="00F973B8">
      <w:pPr>
        <w:rPr>
          <w:sz w:val="16"/>
          <w:szCs w:val="16"/>
        </w:rPr>
      </w:pPr>
    </w:p>
    <w:p w:rsidR="00F973B8" w:rsidRPr="002F1733" w:rsidRDefault="000A2BEA" w:rsidP="00F973B8">
      <w:pPr>
        <w:rPr>
          <w:b/>
          <w:sz w:val="24"/>
          <w:szCs w:val="24"/>
          <w:u w:val="single"/>
        </w:rPr>
      </w:pP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2796540</wp:posOffset>
                </wp:positionH>
                <wp:positionV relativeFrom="paragraph">
                  <wp:posOffset>350520</wp:posOffset>
                </wp:positionV>
                <wp:extent cx="3003550" cy="1165860"/>
                <wp:effectExtent l="0" t="0" r="25400" b="1524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0" cy="1165860"/>
                        </a:xfrm>
                        <a:prstGeom prst="rect">
                          <a:avLst/>
                        </a:prstGeom>
                        <a:solidFill>
                          <a:srgbClr val="FFFFFF"/>
                        </a:solidFill>
                        <a:ln w="9525">
                          <a:solidFill>
                            <a:srgbClr val="000000"/>
                          </a:solidFill>
                          <a:miter lim="800000"/>
                          <a:headEnd/>
                          <a:tailEnd/>
                        </a:ln>
                      </wps:spPr>
                      <wps:txbx>
                        <w:txbxContent>
                          <w:p w:rsidR="00E067E7" w:rsidRDefault="00E067E7" w:rsidP="001D1459">
                            <w:r>
                              <w:t>Pupil premium children are under-performing compared to non-pupil premium children. We have provided 10 extra hours of teaching assistant time to PP children for 2018/2019 to help close this gap.</w:t>
                            </w:r>
                          </w:p>
                          <w:p w:rsidR="00E067E7" w:rsidRDefault="00E067E7" w:rsidP="001D145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margin-left:220.2pt;margin-top:27.6pt;width:236.5pt;height:9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">
                <v:textbox>
                  <w:txbxContent>
                    <w:p w:rsidR="00E067E7" w:rsidRDefault="00E067E7" w:rsidP="001D1459">
                      <w:r>
                        <w:t>Pupil premium children are under-performing compared to non-pupil premium children. We have provided 10 extra hours of teaching assistant time to PP children for 2018/2019 to help close this gap.</w:t>
                      </w:r>
                    </w:p>
                    <w:p w:rsidR="00E067E7" w:rsidRDefault="00E067E7" w:rsidP="001D1459"/>
                  </w:txbxContent>
                </v:textbox>
              </v:shape>
            </w:pict>
          </mc:Fallback>
        </mc:AlternateContent>
      </w:r>
      <w:r w:rsidR="00F973B8">
        <w:rPr>
          <w:b/>
          <w:sz w:val="24"/>
          <w:szCs w:val="24"/>
          <w:u w:val="single"/>
        </w:rPr>
        <w:t>Year 2</w:t>
      </w:r>
    </w:p>
    <w:tbl>
      <w:tblPr>
        <w:tblStyle w:val="TableGrid"/>
        <w:tblW w:w="3798" w:type="dxa"/>
        <w:tblLook w:val="04A0" w:firstRow="1" w:lastRow="0" w:firstColumn="1" w:lastColumn="0" w:noHBand="0" w:noVBand="1"/>
      </w:tblPr>
      <w:tblGrid>
        <w:gridCol w:w="806"/>
        <w:gridCol w:w="482"/>
        <w:gridCol w:w="567"/>
        <w:gridCol w:w="447"/>
        <w:gridCol w:w="482"/>
        <w:gridCol w:w="567"/>
        <w:gridCol w:w="447"/>
      </w:tblGrid>
      <w:tr w:rsidR="00146778" w:rsidTr="00146778">
        <w:tc>
          <w:tcPr>
            <w:tcW w:w="806" w:type="dxa"/>
            <w:vMerge w:val="restart"/>
          </w:tcPr>
          <w:p w:rsidR="00146778" w:rsidRPr="007C1BAB" w:rsidRDefault="00146778" w:rsidP="00146778">
            <w:pPr>
              <w:jc w:val="center"/>
              <w:rPr>
                <w:sz w:val="18"/>
                <w:szCs w:val="18"/>
              </w:rPr>
            </w:pPr>
          </w:p>
          <w:p w:rsidR="00146778" w:rsidRPr="007C1BAB" w:rsidRDefault="00146778" w:rsidP="00146778">
            <w:pPr>
              <w:jc w:val="center"/>
              <w:rPr>
                <w:sz w:val="18"/>
                <w:szCs w:val="18"/>
              </w:rPr>
            </w:pPr>
          </w:p>
        </w:tc>
        <w:tc>
          <w:tcPr>
            <w:tcW w:w="2992" w:type="dxa"/>
            <w:gridSpan w:val="6"/>
          </w:tcPr>
          <w:p w:rsidR="00146778" w:rsidRPr="007C1BAB" w:rsidRDefault="00146778" w:rsidP="00146778">
            <w:pPr>
              <w:jc w:val="center"/>
              <w:rPr>
                <w:sz w:val="18"/>
                <w:szCs w:val="18"/>
              </w:rPr>
            </w:pPr>
            <w:r>
              <w:rPr>
                <w:sz w:val="18"/>
                <w:szCs w:val="18"/>
              </w:rPr>
              <w:t>2017</w:t>
            </w:r>
            <w:r w:rsidRPr="007C1BAB">
              <w:rPr>
                <w:sz w:val="18"/>
                <w:szCs w:val="18"/>
              </w:rPr>
              <w:t xml:space="preserve"> –</w:t>
            </w:r>
            <w:r>
              <w:rPr>
                <w:sz w:val="18"/>
                <w:szCs w:val="18"/>
              </w:rPr>
              <w:t xml:space="preserve"> 2018</w:t>
            </w:r>
          </w:p>
        </w:tc>
      </w:tr>
      <w:tr w:rsidR="00146778" w:rsidTr="00146778">
        <w:tc>
          <w:tcPr>
            <w:tcW w:w="806" w:type="dxa"/>
            <w:vMerge/>
          </w:tcPr>
          <w:p w:rsidR="00146778" w:rsidRPr="007C1BAB" w:rsidRDefault="00146778" w:rsidP="00146778">
            <w:pPr>
              <w:jc w:val="center"/>
              <w:rPr>
                <w:sz w:val="18"/>
                <w:szCs w:val="18"/>
              </w:rPr>
            </w:pPr>
          </w:p>
        </w:tc>
        <w:tc>
          <w:tcPr>
            <w:tcW w:w="1496" w:type="dxa"/>
            <w:gridSpan w:val="3"/>
          </w:tcPr>
          <w:p w:rsidR="00146778" w:rsidRPr="007C1BAB" w:rsidRDefault="00146778" w:rsidP="00146778">
            <w:pPr>
              <w:jc w:val="center"/>
              <w:rPr>
                <w:sz w:val="18"/>
                <w:szCs w:val="18"/>
              </w:rPr>
            </w:pPr>
            <w:r w:rsidRPr="007C1BAB">
              <w:rPr>
                <w:sz w:val="18"/>
                <w:szCs w:val="18"/>
              </w:rPr>
              <w:t>Non –Pupil Premium</w:t>
            </w:r>
          </w:p>
        </w:tc>
        <w:tc>
          <w:tcPr>
            <w:tcW w:w="1496" w:type="dxa"/>
            <w:gridSpan w:val="3"/>
          </w:tcPr>
          <w:p w:rsidR="00146778" w:rsidRPr="007C1BAB" w:rsidRDefault="00146778" w:rsidP="00146778">
            <w:pPr>
              <w:jc w:val="center"/>
              <w:rPr>
                <w:sz w:val="18"/>
                <w:szCs w:val="18"/>
              </w:rPr>
            </w:pPr>
            <w:r w:rsidRPr="007C1BAB">
              <w:rPr>
                <w:sz w:val="18"/>
                <w:szCs w:val="18"/>
              </w:rPr>
              <w:t>Pupil Premium</w:t>
            </w:r>
          </w:p>
        </w:tc>
      </w:tr>
      <w:tr w:rsidR="00146778" w:rsidTr="00146778">
        <w:tc>
          <w:tcPr>
            <w:tcW w:w="806" w:type="dxa"/>
            <w:vMerge/>
          </w:tcPr>
          <w:p w:rsidR="00146778" w:rsidRPr="007C1BAB" w:rsidRDefault="00146778" w:rsidP="00146778">
            <w:pPr>
              <w:jc w:val="center"/>
              <w:rPr>
                <w:sz w:val="18"/>
                <w:szCs w:val="18"/>
              </w:rPr>
            </w:pPr>
          </w:p>
        </w:tc>
        <w:tc>
          <w:tcPr>
            <w:tcW w:w="482" w:type="dxa"/>
          </w:tcPr>
          <w:p w:rsidR="00146778" w:rsidRPr="007C1BAB" w:rsidRDefault="00146778" w:rsidP="00146778">
            <w:pPr>
              <w:jc w:val="center"/>
              <w:rPr>
                <w:sz w:val="18"/>
                <w:szCs w:val="18"/>
              </w:rPr>
            </w:pPr>
            <w:proofErr w:type="spellStart"/>
            <w:r>
              <w:rPr>
                <w:sz w:val="18"/>
                <w:szCs w:val="18"/>
              </w:rPr>
              <w:t>Exp</w:t>
            </w:r>
            <w:proofErr w:type="spellEnd"/>
          </w:p>
        </w:tc>
        <w:tc>
          <w:tcPr>
            <w:tcW w:w="567" w:type="dxa"/>
          </w:tcPr>
          <w:p w:rsidR="00146778" w:rsidRPr="007C1BAB" w:rsidRDefault="00146778" w:rsidP="00146778">
            <w:pPr>
              <w:jc w:val="center"/>
              <w:rPr>
                <w:sz w:val="18"/>
                <w:szCs w:val="18"/>
              </w:rPr>
            </w:pPr>
            <w:proofErr w:type="spellStart"/>
            <w:r>
              <w:rPr>
                <w:sz w:val="18"/>
                <w:szCs w:val="18"/>
              </w:rPr>
              <w:t>Exp</w:t>
            </w:r>
            <w:proofErr w:type="spellEnd"/>
            <w:r>
              <w:rPr>
                <w:sz w:val="18"/>
                <w:szCs w:val="18"/>
              </w:rPr>
              <w:t>+</w:t>
            </w:r>
          </w:p>
        </w:tc>
        <w:tc>
          <w:tcPr>
            <w:tcW w:w="447" w:type="dxa"/>
          </w:tcPr>
          <w:p w:rsidR="00146778" w:rsidRPr="007C1BAB" w:rsidRDefault="00146778" w:rsidP="00146778">
            <w:pPr>
              <w:jc w:val="center"/>
              <w:rPr>
                <w:sz w:val="18"/>
                <w:szCs w:val="18"/>
              </w:rPr>
            </w:pPr>
            <w:r w:rsidRPr="007C1BAB">
              <w:rPr>
                <w:sz w:val="18"/>
                <w:szCs w:val="18"/>
              </w:rPr>
              <w:t>GD</w:t>
            </w:r>
          </w:p>
        </w:tc>
        <w:tc>
          <w:tcPr>
            <w:tcW w:w="482" w:type="dxa"/>
          </w:tcPr>
          <w:p w:rsidR="00146778" w:rsidRPr="007C1BAB" w:rsidRDefault="00146778" w:rsidP="00146778">
            <w:pPr>
              <w:jc w:val="center"/>
              <w:rPr>
                <w:sz w:val="18"/>
                <w:szCs w:val="18"/>
              </w:rPr>
            </w:pPr>
            <w:proofErr w:type="spellStart"/>
            <w:r>
              <w:rPr>
                <w:sz w:val="18"/>
                <w:szCs w:val="18"/>
              </w:rPr>
              <w:t>Exp</w:t>
            </w:r>
            <w:proofErr w:type="spellEnd"/>
          </w:p>
        </w:tc>
        <w:tc>
          <w:tcPr>
            <w:tcW w:w="567" w:type="dxa"/>
          </w:tcPr>
          <w:p w:rsidR="00146778" w:rsidRPr="007C1BAB" w:rsidRDefault="00146778" w:rsidP="00146778">
            <w:pPr>
              <w:jc w:val="center"/>
              <w:rPr>
                <w:sz w:val="18"/>
                <w:szCs w:val="18"/>
              </w:rPr>
            </w:pPr>
            <w:proofErr w:type="spellStart"/>
            <w:r>
              <w:rPr>
                <w:sz w:val="18"/>
                <w:szCs w:val="18"/>
              </w:rPr>
              <w:t>Exp</w:t>
            </w:r>
            <w:proofErr w:type="spellEnd"/>
            <w:r>
              <w:rPr>
                <w:sz w:val="18"/>
                <w:szCs w:val="18"/>
              </w:rPr>
              <w:t>+</w:t>
            </w:r>
          </w:p>
        </w:tc>
        <w:tc>
          <w:tcPr>
            <w:tcW w:w="447" w:type="dxa"/>
          </w:tcPr>
          <w:p w:rsidR="00146778" w:rsidRPr="007C1BAB" w:rsidRDefault="00146778" w:rsidP="00146778">
            <w:pPr>
              <w:jc w:val="center"/>
              <w:rPr>
                <w:sz w:val="18"/>
                <w:szCs w:val="18"/>
              </w:rPr>
            </w:pPr>
            <w:r w:rsidRPr="007C1BAB">
              <w:rPr>
                <w:sz w:val="18"/>
                <w:szCs w:val="18"/>
              </w:rPr>
              <w:t>GD</w:t>
            </w:r>
          </w:p>
        </w:tc>
      </w:tr>
      <w:tr w:rsidR="00146778" w:rsidTr="00146778">
        <w:tc>
          <w:tcPr>
            <w:tcW w:w="806" w:type="dxa"/>
          </w:tcPr>
          <w:p w:rsidR="00146778" w:rsidRPr="007C1BAB" w:rsidRDefault="00146778" w:rsidP="00146778">
            <w:pPr>
              <w:jc w:val="center"/>
              <w:rPr>
                <w:sz w:val="18"/>
                <w:szCs w:val="18"/>
              </w:rPr>
            </w:pPr>
            <w:r w:rsidRPr="007C1BAB">
              <w:rPr>
                <w:sz w:val="18"/>
                <w:szCs w:val="18"/>
              </w:rPr>
              <w:t>Reading</w:t>
            </w:r>
          </w:p>
        </w:tc>
        <w:tc>
          <w:tcPr>
            <w:tcW w:w="482" w:type="dxa"/>
          </w:tcPr>
          <w:p w:rsidR="00146778" w:rsidRPr="007C1BAB" w:rsidRDefault="00433229" w:rsidP="00146778">
            <w:pPr>
              <w:jc w:val="center"/>
              <w:rPr>
                <w:sz w:val="18"/>
                <w:szCs w:val="18"/>
              </w:rPr>
            </w:pPr>
            <w:r>
              <w:rPr>
                <w:sz w:val="18"/>
                <w:szCs w:val="18"/>
              </w:rPr>
              <w:t>74</w:t>
            </w:r>
          </w:p>
        </w:tc>
        <w:tc>
          <w:tcPr>
            <w:tcW w:w="567" w:type="dxa"/>
          </w:tcPr>
          <w:p w:rsidR="00146778" w:rsidRPr="007C1BAB" w:rsidRDefault="00433229" w:rsidP="00146778">
            <w:pPr>
              <w:jc w:val="center"/>
              <w:rPr>
                <w:sz w:val="18"/>
                <w:szCs w:val="18"/>
              </w:rPr>
            </w:pPr>
            <w:r>
              <w:rPr>
                <w:sz w:val="18"/>
                <w:szCs w:val="18"/>
              </w:rPr>
              <w:t>46</w:t>
            </w:r>
          </w:p>
        </w:tc>
        <w:tc>
          <w:tcPr>
            <w:tcW w:w="447" w:type="dxa"/>
          </w:tcPr>
          <w:p w:rsidR="00146778" w:rsidRPr="007C1BAB" w:rsidRDefault="00433229" w:rsidP="00146778">
            <w:pPr>
              <w:jc w:val="center"/>
              <w:rPr>
                <w:sz w:val="18"/>
                <w:szCs w:val="18"/>
              </w:rPr>
            </w:pPr>
            <w:r>
              <w:rPr>
                <w:sz w:val="18"/>
                <w:szCs w:val="18"/>
              </w:rPr>
              <w:t>28</w:t>
            </w:r>
          </w:p>
        </w:tc>
        <w:tc>
          <w:tcPr>
            <w:tcW w:w="482" w:type="dxa"/>
          </w:tcPr>
          <w:p w:rsidR="00146778" w:rsidRPr="007C1BAB" w:rsidRDefault="00146778" w:rsidP="00146778">
            <w:pPr>
              <w:jc w:val="center"/>
              <w:rPr>
                <w:sz w:val="18"/>
                <w:szCs w:val="18"/>
              </w:rPr>
            </w:pPr>
            <w:r>
              <w:rPr>
                <w:sz w:val="18"/>
                <w:szCs w:val="18"/>
              </w:rPr>
              <w:t>40</w:t>
            </w:r>
          </w:p>
        </w:tc>
        <w:tc>
          <w:tcPr>
            <w:tcW w:w="567" w:type="dxa"/>
          </w:tcPr>
          <w:p w:rsidR="00146778" w:rsidRPr="007C1BAB" w:rsidRDefault="00146778" w:rsidP="00146778">
            <w:pPr>
              <w:jc w:val="center"/>
              <w:rPr>
                <w:sz w:val="18"/>
                <w:szCs w:val="18"/>
              </w:rPr>
            </w:pPr>
            <w:r>
              <w:rPr>
                <w:sz w:val="18"/>
                <w:szCs w:val="18"/>
              </w:rPr>
              <w:t>7</w:t>
            </w:r>
          </w:p>
        </w:tc>
        <w:tc>
          <w:tcPr>
            <w:tcW w:w="447" w:type="dxa"/>
          </w:tcPr>
          <w:p w:rsidR="00146778" w:rsidRPr="007C1BAB" w:rsidRDefault="00146778" w:rsidP="00146778">
            <w:pPr>
              <w:jc w:val="center"/>
              <w:rPr>
                <w:sz w:val="18"/>
                <w:szCs w:val="18"/>
              </w:rPr>
            </w:pPr>
            <w:r>
              <w:rPr>
                <w:sz w:val="18"/>
                <w:szCs w:val="18"/>
              </w:rPr>
              <w:t>0</w:t>
            </w:r>
          </w:p>
        </w:tc>
      </w:tr>
      <w:tr w:rsidR="00146778" w:rsidTr="00146778">
        <w:tc>
          <w:tcPr>
            <w:tcW w:w="806" w:type="dxa"/>
          </w:tcPr>
          <w:p w:rsidR="00146778" w:rsidRPr="007C1BAB" w:rsidRDefault="00146778" w:rsidP="00146778">
            <w:pPr>
              <w:jc w:val="center"/>
              <w:rPr>
                <w:sz w:val="18"/>
                <w:szCs w:val="18"/>
              </w:rPr>
            </w:pPr>
            <w:r w:rsidRPr="007C1BAB">
              <w:rPr>
                <w:sz w:val="18"/>
                <w:szCs w:val="18"/>
              </w:rPr>
              <w:t>Writing</w:t>
            </w:r>
          </w:p>
        </w:tc>
        <w:tc>
          <w:tcPr>
            <w:tcW w:w="482" w:type="dxa"/>
          </w:tcPr>
          <w:p w:rsidR="00146778" w:rsidRPr="007C1BAB" w:rsidRDefault="00433229" w:rsidP="00146778">
            <w:pPr>
              <w:jc w:val="center"/>
              <w:rPr>
                <w:sz w:val="18"/>
                <w:szCs w:val="18"/>
              </w:rPr>
            </w:pPr>
            <w:r>
              <w:rPr>
                <w:sz w:val="18"/>
                <w:szCs w:val="18"/>
              </w:rPr>
              <w:t>65</w:t>
            </w:r>
          </w:p>
        </w:tc>
        <w:tc>
          <w:tcPr>
            <w:tcW w:w="567" w:type="dxa"/>
          </w:tcPr>
          <w:p w:rsidR="00146778" w:rsidRPr="007C1BAB" w:rsidRDefault="00433229" w:rsidP="00146778">
            <w:pPr>
              <w:jc w:val="center"/>
              <w:rPr>
                <w:sz w:val="18"/>
                <w:szCs w:val="18"/>
              </w:rPr>
            </w:pPr>
            <w:r>
              <w:rPr>
                <w:sz w:val="18"/>
                <w:szCs w:val="18"/>
              </w:rPr>
              <w:t>30</w:t>
            </w:r>
          </w:p>
        </w:tc>
        <w:tc>
          <w:tcPr>
            <w:tcW w:w="447" w:type="dxa"/>
          </w:tcPr>
          <w:p w:rsidR="00146778" w:rsidRPr="007C1BAB" w:rsidRDefault="00433229" w:rsidP="00146778">
            <w:pPr>
              <w:jc w:val="center"/>
              <w:rPr>
                <w:sz w:val="18"/>
                <w:szCs w:val="18"/>
              </w:rPr>
            </w:pPr>
            <w:r>
              <w:rPr>
                <w:sz w:val="18"/>
                <w:szCs w:val="18"/>
              </w:rPr>
              <w:t>17</w:t>
            </w:r>
          </w:p>
        </w:tc>
        <w:tc>
          <w:tcPr>
            <w:tcW w:w="482" w:type="dxa"/>
          </w:tcPr>
          <w:p w:rsidR="00146778" w:rsidRPr="007C1BAB" w:rsidRDefault="00146778" w:rsidP="00146778">
            <w:pPr>
              <w:jc w:val="center"/>
              <w:rPr>
                <w:sz w:val="18"/>
                <w:szCs w:val="18"/>
              </w:rPr>
            </w:pPr>
            <w:r>
              <w:rPr>
                <w:sz w:val="18"/>
                <w:szCs w:val="18"/>
              </w:rPr>
              <w:t>27</w:t>
            </w:r>
          </w:p>
        </w:tc>
        <w:tc>
          <w:tcPr>
            <w:tcW w:w="567" w:type="dxa"/>
          </w:tcPr>
          <w:p w:rsidR="00146778" w:rsidRPr="007C1BAB" w:rsidRDefault="00146778" w:rsidP="00146778">
            <w:pPr>
              <w:jc w:val="center"/>
              <w:rPr>
                <w:sz w:val="18"/>
                <w:szCs w:val="18"/>
              </w:rPr>
            </w:pPr>
            <w:r>
              <w:rPr>
                <w:sz w:val="18"/>
                <w:szCs w:val="18"/>
              </w:rPr>
              <w:t>7</w:t>
            </w:r>
          </w:p>
        </w:tc>
        <w:tc>
          <w:tcPr>
            <w:tcW w:w="447" w:type="dxa"/>
          </w:tcPr>
          <w:p w:rsidR="00146778" w:rsidRPr="007C1BAB" w:rsidRDefault="00146778" w:rsidP="00146778">
            <w:pPr>
              <w:jc w:val="center"/>
              <w:rPr>
                <w:sz w:val="18"/>
                <w:szCs w:val="18"/>
              </w:rPr>
            </w:pPr>
            <w:r>
              <w:rPr>
                <w:sz w:val="18"/>
                <w:szCs w:val="18"/>
              </w:rPr>
              <w:t>0</w:t>
            </w:r>
          </w:p>
        </w:tc>
      </w:tr>
      <w:tr w:rsidR="00146778" w:rsidTr="00146778">
        <w:tc>
          <w:tcPr>
            <w:tcW w:w="806" w:type="dxa"/>
          </w:tcPr>
          <w:p w:rsidR="00146778" w:rsidRPr="007C1BAB" w:rsidRDefault="00146778" w:rsidP="00146778">
            <w:pPr>
              <w:jc w:val="center"/>
              <w:rPr>
                <w:sz w:val="18"/>
                <w:szCs w:val="18"/>
              </w:rPr>
            </w:pPr>
            <w:r w:rsidRPr="007C1BAB">
              <w:rPr>
                <w:sz w:val="18"/>
                <w:szCs w:val="18"/>
              </w:rPr>
              <w:t>Maths</w:t>
            </w:r>
          </w:p>
        </w:tc>
        <w:tc>
          <w:tcPr>
            <w:tcW w:w="482" w:type="dxa"/>
          </w:tcPr>
          <w:p w:rsidR="00146778" w:rsidRPr="007C1BAB" w:rsidRDefault="00433229" w:rsidP="00146778">
            <w:pPr>
              <w:jc w:val="center"/>
              <w:rPr>
                <w:sz w:val="18"/>
                <w:szCs w:val="18"/>
              </w:rPr>
            </w:pPr>
            <w:r>
              <w:rPr>
                <w:sz w:val="18"/>
                <w:szCs w:val="18"/>
              </w:rPr>
              <w:t>80</w:t>
            </w:r>
          </w:p>
        </w:tc>
        <w:tc>
          <w:tcPr>
            <w:tcW w:w="567" w:type="dxa"/>
          </w:tcPr>
          <w:p w:rsidR="00146778" w:rsidRPr="007C1BAB" w:rsidRDefault="00433229" w:rsidP="00146778">
            <w:pPr>
              <w:jc w:val="center"/>
              <w:rPr>
                <w:sz w:val="18"/>
                <w:szCs w:val="18"/>
              </w:rPr>
            </w:pPr>
            <w:r>
              <w:rPr>
                <w:sz w:val="18"/>
                <w:szCs w:val="18"/>
              </w:rPr>
              <w:t>59</w:t>
            </w:r>
          </w:p>
        </w:tc>
        <w:tc>
          <w:tcPr>
            <w:tcW w:w="447" w:type="dxa"/>
          </w:tcPr>
          <w:p w:rsidR="00146778" w:rsidRPr="007C1BAB" w:rsidRDefault="00433229" w:rsidP="00146778">
            <w:pPr>
              <w:jc w:val="center"/>
              <w:rPr>
                <w:sz w:val="18"/>
                <w:szCs w:val="18"/>
              </w:rPr>
            </w:pPr>
            <w:r>
              <w:rPr>
                <w:sz w:val="18"/>
                <w:szCs w:val="18"/>
              </w:rPr>
              <w:t>17</w:t>
            </w:r>
          </w:p>
        </w:tc>
        <w:tc>
          <w:tcPr>
            <w:tcW w:w="482" w:type="dxa"/>
          </w:tcPr>
          <w:p w:rsidR="00146778" w:rsidRPr="007C1BAB" w:rsidRDefault="00146778" w:rsidP="00146778">
            <w:pPr>
              <w:jc w:val="center"/>
              <w:rPr>
                <w:sz w:val="18"/>
                <w:szCs w:val="18"/>
              </w:rPr>
            </w:pPr>
            <w:r>
              <w:rPr>
                <w:sz w:val="18"/>
                <w:szCs w:val="18"/>
              </w:rPr>
              <w:t>40</w:t>
            </w:r>
          </w:p>
        </w:tc>
        <w:tc>
          <w:tcPr>
            <w:tcW w:w="567" w:type="dxa"/>
          </w:tcPr>
          <w:p w:rsidR="00146778" w:rsidRPr="007C1BAB" w:rsidRDefault="00146778" w:rsidP="00146778">
            <w:pPr>
              <w:jc w:val="center"/>
              <w:rPr>
                <w:sz w:val="18"/>
                <w:szCs w:val="18"/>
              </w:rPr>
            </w:pPr>
            <w:r>
              <w:rPr>
                <w:sz w:val="18"/>
                <w:szCs w:val="18"/>
              </w:rPr>
              <w:t>27</w:t>
            </w:r>
          </w:p>
        </w:tc>
        <w:tc>
          <w:tcPr>
            <w:tcW w:w="447" w:type="dxa"/>
          </w:tcPr>
          <w:p w:rsidR="00146778" w:rsidRPr="007C1BAB" w:rsidRDefault="00146778" w:rsidP="00146778">
            <w:pPr>
              <w:jc w:val="center"/>
              <w:rPr>
                <w:sz w:val="18"/>
                <w:szCs w:val="18"/>
              </w:rPr>
            </w:pPr>
            <w:r>
              <w:rPr>
                <w:sz w:val="18"/>
                <w:szCs w:val="18"/>
              </w:rPr>
              <w:t>0</w:t>
            </w:r>
          </w:p>
        </w:tc>
      </w:tr>
    </w:tbl>
    <w:p w:rsidR="00F973B8" w:rsidRDefault="00F973B8" w:rsidP="00F973B8"/>
    <w:p w:rsidR="00F973B8" w:rsidRPr="002F1733" w:rsidRDefault="007C1BAB" w:rsidP="00F973B8">
      <w:pPr>
        <w:rPr>
          <w:b/>
          <w:sz w:val="24"/>
          <w:szCs w:val="24"/>
          <w:u w:val="single"/>
        </w:rPr>
      </w:pPr>
      <w:r w:rsidRPr="007C1BAB">
        <w:rPr>
          <w:noProof/>
          <w:sz w:val="18"/>
          <w:szCs w:val="18"/>
          <w:lang w:eastAsia="en-GB"/>
        </w:rPr>
        <mc:AlternateContent>
          <mc:Choice Requires="wps">
            <w:drawing>
              <wp:anchor distT="0" distB="0" distL="114300" distR="114300" simplePos="0" relativeHeight="251661312" behindDoc="0" locked="0" layoutInCell="1" allowOverlap="1">
                <wp:simplePos x="0" y="0"/>
                <wp:positionH relativeFrom="column">
                  <wp:posOffset>2843530</wp:posOffset>
                </wp:positionH>
                <wp:positionV relativeFrom="paragraph">
                  <wp:posOffset>330200</wp:posOffset>
                </wp:positionV>
                <wp:extent cx="3035300" cy="1012190"/>
                <wp:effectExtent l="8890" t="13335" r="13335" b="1270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5300" cy="1012190"/>
                        </a:xfrm>
                        <a:prstGeom prst="rect">
                          <a:avLst/>
                        </a:prstGeom>
                        <a:solidFill>
                          <a:srgbClr val="FFFFFF"/>
                        </a:solidFill>
                        <a:ln w="9525">
                          <a:solidFill>
                            <a:srgbClr val="000000"/>
                          </a:solidFill>
                          <a:miter lim="800000"/>
                          <a:headEnd/>
                          <a:tailEnd/>
                        </a:ln>
                      </wps:spPr>
                      <wps:txbx>
                        <w:txbxContent>
                          <w:p w:rsidR="00E067E7" w:rsidRDefault="00E067E7" w:rsidP="001D1459">
                            <w:r>
                              <w:t>Pupil premium children are slightly under performing in this year group. This gap is closer when excluding the provision children. 70% Reading, 45% Writing, 65% Maths.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 o:spid="_x0000_s1028" type="#_x0000_t202" style="position:absolute;margin-left:223.9pt;margin-top:26pt;width:239pt;height:79.7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kEcLA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">
                <v:textbox style="mso-fit-shape-to-text:t">
                  <w:txbxContent>
                    <w:p w:rsidR="00E067E7" w:rsidRDefault="00E067E7" w:rsidP="001D1459">
                      <w:r>
                        <w:t>Pupil premium children are slightly under performing in this year group. This gap is closer when excluding the provision children. 70% Reading, 45% Writing, 65% Maths.</w:t>
                      </w:r>
                    </w:p>
                  </w:txbxContent>
                </v:textbox>
              </v:shape>
            </w:pict>
          </mc:Fallback>
        </mc:AlternateContent>
      </w:r>
      <w:r w:rsidR="00F973B8">
        <w:rPr>
          <w:b/>
          <w:sz w:val="24"/>
          <w:szCs w:val="24"/>
          <w:u w:val="single"/>
        </w:rPr>
        <w:t>Year 3</w:t>
      </w:r>
    </w:p>
    <w:tbl>
      <w:tblPr>
        <w:tblStyle w:val="TableGrid"/>
        <w:tblW w:w="4046" w:type="dxa"/>
        <w:tblLook w:val="04A0" w:firstRow="1" w:lastRow="0" w:firstColumn="1" w:lastColumn="0" w:noHBand="0" w:noVBand="1"/>
      </w:tblPr>
      <w:tblGrid>
        <w:gridCol w:w="918"/>
        <w:gridCol w:w="511"/>
        <w:gridCol w:w="567"/>
        <w:gridCol w:w="468"/>
        <w:gridCol w:w="512"/>
        <w:gridCol w:w="567"/>
        <w:gridCol w:w="503"/>
      </w:tblGrid>
      <w:tr w:rsidR="00146778" w:rsidTr="00146778">
        <w:tc>
          <w:tcPr>
            <w:tcW w:w="918" w:type="dxa"/>
            <w:vMerge w:val="restart"/>
          </w:tcPr>
          <w:p w:rsidR="00146778" w:rsidRPr="007C1BAB" w:rsidRDefault="00146778" w:rsidP="00146778">
            <w:pPr>
              <w:jc w:val="center"/>
              <w:rPr>
                <w:sz w:val="18"/>
                <w:szCs w:val="18"/>
              </w:rPr>
            </w:pPr>
          </w:p>
          <w:p w:rsidR="00146778" w:rsidRPr="007C1BAB" w:rsidRDefault="00146778" w:rsidP="00146778">
            <w:pPr>
              <w:jc w:val="center"/>
              <w:rPr>
                <w:sz w:val="18"/>
                <w:szCs w:val="18"/>
              </w:rPr>
            </w:pPr>
          </w:p>
        </w:tc>
        <w:tc>
          <w:tcPr>
            <w:tcW w:w="3128" w:type="dxa"/>
            <w:gridSpan w:val="6"/>
          </w:tcPr>
          <w:p w:rsidR="00146778" w:rsidRPr="007C1BAB" w:rsidRDefault="00146778" w:rsidP="00146778">
            <w:pPr>
              <w:jc w:val="center"/>
              <w:rPr>
                <w:sz w:val="18"/>
                <w:szCs w:val="18"/>
              </w:rPr>
            </w:pPr>
            <w:r>
              <w:rPr>
                <w:sz w:val="18"/>
                <w:szCs w:val="18"/>
              </w:rPr>
              <w:t>2017</w:t>
            </w:r>
            <w:r w:rsidRPr="007C1BAB">
              <w:rPr>
                <w:sz w:val="18"/>
                <w:szCs w:val="18"/>
              </w:rPr>
              <w:t xml:space="preserve"> –</w:t>
            </w:r>
            <w:r>
              <w:rPr>
                <w:sz w:val="18"/>
                <w:szCs w:val="18"/>
              </w:rPr>
              <w:t xml:space="preserve"> 2018</w:t>
            </w:r>
          </w:p>
        </w:tc>
      </w:tr>
      <w:tr w:rsidR="00146778" w:rsidTr="00146778">
        <w:tc>
          <w:tcPr>
            <w:tcW w:w="918" w:type="dxa"/>
            <w:vMerge/>
          </w:tcPr>
          <w:p w:rsidR="00146778" w:rsidRPr="007C1BAB" w:rsidRDefault="00146778" w:rsidP="00146778">
            <w:pPr>
              <w:jc w:val="center"/>
              <w:rPr>
                <w:sz w:val="18"/>
                <w:szCs w:val="18"/>
              </w:rPr>
            </w:pPr>
          </w:p>
        </w:tc>
        <w:tc>
          <w:tcPr>
            <w:tcW w:w="1546" w:type="dxa"/>
            <w:gridSpan w:val="3"/>
          </w:tcPr>
          <w:p w:rsidR="00146778" w:rsidRPr="007C1BAB" w:rsidRDefault="00146778" w:rsidP="00146778">
            <w:pPr>
              <w:jc w:val="center"/>
              <w:rPr>
                <w:sz w:val="18"/>
                <w:szCs w:val="18"/>
              </w:rPr>
            </w:pPr>
            <w:r w:rsidRPr="007C1BAB">
              <w:rPr>
                <w:sz w:val="18"/>
                <w:szCs w:val="18"/>
              </w:rPr>
              <w:t>Non –Pupil Premium</w:t>
            </w:r>
          </w:p>
        </w:tc>
        <w:tc>
          <w:tcPr>
            <w:tcW w:w="1582" w:type="dxa"/>
            <w:gridSpan w:val="3"/>
          </w:tcPr>
          <w:p w:rsidR="00146778" w:rsidRPr="007C1BAB" w:rsidRDefault="00146778" w:rsidP="00146778">
            <w:pPr>
              <w:jc w:val="center"/>
              <w:rPr>
                <w:sz w:val="18"/>
                <w:szCs w:val="18"/>
              </w:rPr>
            </w:pPr>
            <w:r w:rsidRPr="007C1BAB">
              <w:rPr>
                <w:sz w:val="18"/>
                <w:szCs w:val="18"/>
              </w:rPr>
              <w:t>Pupil Premium</w:t>
            </w:r>
          </w:p>
        </w:tc>
      </w:tr>
      <w:tr w:rsidR="00146778" w:rsidRPr="00F973B8" w:rsidTr="00146778">
        <w:tc>
          <w:tcPr>
            <w:tcW w:w="918" w:type="dxa"/>
            <w:vMerge/>
          </w:tcPr>
          <w:p w:rsidR="00146778" w:rsidRPr="007C1BAB" w:rsidRDefault="00146778" w:rsidP="00146778">
            <w:pPr>
              <w:jc w:val="center"/>
              <w:rPr>
                <w:sz w:val="18"/>
                <w:szCs w:val="18"/>
              </w:rPr>
            </w:pPr>
          </w:p>
        </w:tc>
        <w:tc>
          <w:tcPr>
            <w:tcW w:w="511" w:type="dxa"/>
          </w:tcPr>
          <w:p w:rsidR="00146778" w:rsidRPr="007C1BAB" w:rsidRDefault="00146778" w:rsidP="00146778">
            <w:pPr>
              <w:jc w:val="center"/>
              <w:rPr>
                <w:sz w:val="18"/>
                <w:szCs w:val="18"/>
              </w:rPr>
            </w:pPr>
            <w:proofErr w:type="spellStart"/>
            <w:r>
              <w:rPr>
                <w:sz w:val="18"/>
                <w:szCs w:val="18"/>
              </w:rPr>
              <w:t>Exp</w:t>
            </w:r>
            <w:proofErr w:type="spellEnd"/>
          </w:p>
        </w:tc>
        <w:tc>
          <w:tcPr>
            <w:tcW w:w="567" w:type="dxa"/>
          </w:tcPr>
          <w:p w:rsidR="00146778" w:rsidRPr="007C1BAB" w:rsidRDefault="00146778" w:rsidP="00146778">
            <w:pPr>
              <w:jc w:val="center"/>
              <w:rPr>
                <w:sz w:val="18"/>
                <w:szCs w:val="18"/>
              </w:rPr>
            </w:pPr>
            <w:proofErr w:type="spellStart"/>
            <w:r>
              <w:rPr>
                <w:sz w:val="18"/>
                <w:szCs w:val="18"/>
              </w:rPr>
              <w:t>Exp</w:t>
            </w:r>
            <w:proofErr w:type="spellEnd"/>
            <w:r>
              <w:rPr>
                <w:sz w:val="18"/>
                <w:szCs w:val="18"/>
              </w:rPr>
              <w:t>+</w:t>
            </w:r>
          </w:p>
        </w:tc>
        <w:tc>
          <w:tcPr>
            <w:tcW w:w="468" w:type="dxa"/>
          </w:tcPr>
          <w:p w:rsidR="00146778" w:rsidRPr="007C1BAB" w:rsidRDefault="00146778" w:rsidP="00146778">
            <w:pPr>
              <w:jc w:val="center"/>
              <w:rPr>
                <w:sz w:val="18"/>
                <w:szCs w:val="18"/>
              </w:rPr>
            </w:pPr>
            <w:r w:rsidRPr="007C1BAB">
              <w:rPr>
                <w:sz w:val="18"/>
                <w:szCs w:val="18"/>
              </w:rPr>
              <w:t>GD</w:t>
            </w:r>
          </w:p>
        </w:tc>
        <w:tc>
          <w:tcPr>
            <w:tcW w:w="512" w:type="dxa"/>
          </w:tcPr>
          <w:p w:rsidR="00146778" w:rsidRPr="007C1BAB" w:rsidRDefault="00146778" w:rsidP="00146778">
            <w:pPr>
              <w:jc w:val="center"/>
              <w:rPr>
                <w:sz w:val="18"/>
                <w:szCs w:val="18"/>
              </w:rPr>
            </w:pPr>
            <w:proofErr w:type="spellStart"/>
            <w:r>
              <w:rPr>
                <w:sz w:val="18"/>
                <w:szCs w:val="18"/>
              </w:rPr>
              <w:t>Exp</w:t>
            </w:r>
            <w:proofErr w:type="spellEnd"/>
          </w:p>
        </w:tc>
        <w:tc>
          <w:tcPr>
            <w:tcW w:w="567" w:type="dxa"/>
          </w:tcPr>
          <w:p w:rsidR="00146778" w:rsidRPr="007C1BAB" w:rsidRDefault="00146778" w:rsidP="00146778">
            <w:pPr>
              <w:jc w:val="center"/>
              <w:rPr>
                <w:sz w:val="18"/>
                <w:szCs w:val="18"/>
              </w:rPr>
            </w:pPr>
            <w:proofErr w:type="spellStart"/>
            <w:r>
              <w:rPr>
                <w:sz w:val="18"/>
                <w:szCs w:val="18"/>
              </w:rPr>
              <w:t>Exp</w:t>
            </w:r>
            <w:proofErr w:type="spellEnd"/>
            <w:r>
              <w:rPr>
                <w:sz w:val="18"/>
                <w:szCs w:val="18"/>
              </w:rPr>
              <w:t>+</w:t>
            </w:r>
          </w:p>
        </w:tc>
        <w:tc>
          <w:tcPr>
            <w:tcW w:w="503" w:type="dxa"/>
          </w:tcPr>
          <w:p w:rsidR="00146778" w:rsidRPr="007C1BAB" w:rsidRDefault="00146778" w:rsidP="00146778">
            <w:pPr>
              <w:jc w:val="center"/>
              <w:rPr>
                <w:sz w:val="18"/>
                <w:szCs w:val="18"/>
              </w:rPr>
            </w:pPr>
            <w:r w:rsidRPr="007C1BAB">
              <w:rPr>
                <w:sz w:val="18"/>
                <w:szCs w:val="18"/>
              </w:rPr>
              <w:t>GD</w:t>
            </w:r>
          </w:p>
        </w:tc>
      </w:tr>
      <w:tr w:rsidR="00146778" w:rsidRPr="00F973B8" w:rsidTr="00146778">
        <w:tc>
          <w:tcPr>
            <w:tcW w:w="918" w:type="dxa"/>
          </w:tcPr>
          <w:p w:rsidR="00146778" w:rsidRPr="007C1BAB" w:rsidRDefault="00146778" w:rsidP="00146778">
            <w:pPr>
              <w:jc w:val="center"/>
              <w:rPr>
                <w:sz w:val="18"/>
                <w:szCs w:val="18"/>
              </w:rPr>
            </w:pPr>
            <w:r w:rsidRPr="007C1BAB">
              <w:rPr>
                <w:sz w:val="18"/>
                <w:szCs w:val="18"/>
              </w:rPr>
              <w:t>Reading</w:t>
            </w:r>
          </w:p>
        </w:tc>
        <w:tc>
          <w:tcPr>
            <w:tcW w:w="511" w:type="dxa"/>
          </w:tcPr>
          <w:p w:rsidR="00146778" w:rsidRPr="007C1BAB" w:rsidRDefault="00433229" w:rsidP="00146778">
            <w:pPr>
              <w:jc w:val="center"/>
              <w:rPr>
                <w:sz w:val="18"/>
                <w:szCs w:val="18"/>
              </w:rPr>
            </w:pPr>
            <w:r>
              <w:rPr>
                <w:sz w:val="18"/>
                <w:szCs w:val="18"/>
              </w:rPr>
              <w:t>74</w:t>
            </w:r>
          </w:p>
        </w:tc>
        <w:tc>
          <w:tcPr>
            <w:tcW w:w="567" w:type="dxa"/>
          </w:tcPr>
          <w:p w:rsidR="00146778" w:rsidRPr="007C1BAB" w:rsidRDefault="00433229" w:rsidP="00146778">
            <w:pPr>
              <w:jc w:val="center"/>
              <w:rPr>
                <w:sz w:val="18"/>
                <w:szCs w:val="18"/>
              </w:rPr>
            </w:pPr>
            <w:r>
              <w:rPr>
                <w:sz w:val="18"/>
                <w:szCs w:val="18"/>
              </w:rPr>
              <w:t>38</w:t>
            </w:r>
          </w:p>
        </w:tc>
        <w:tc>
          <w:tcPr>
            <w:tcW w:w="468" w:type="dxa"/>
          </w:tcPr>
          <w:p w:rsidR="00146778" w:rsidRPr="007C1BAB" w:rsidRDefault="00433229" w:rsidP="00146778">
            <w:pPr>
              <w:jc w:val="center"/>
              <w:rPr>
                <w:sz w:val="18"/>
                <w:szCs w:val="18"/>
              </w:rPr>
            </w:pPr>
            <w:r>
              <w:rPr>
                <w:sz w:val="18"/>
                <w:szCs w:val="18"/>
              </w:rPr>
              <w:t>21</w:t>
            </w:r>
          </w:p>
        </w:tc>
        <w:tc>
          <w:tcPr>
            <w:tcW w:w="512" w:type="dxa"/>
          </w:tcPr>
          <w:p w:rsidR="00146778" w:rsidRPr="007C1BAB" w:rsidRDefault="00433229" w:rsidP="00146778">
            <w:pPr>
              <w:jc w:val="center"/>
              <w:rPr>
                <w:sz w:val="18"/>
                <w:szCs w:val="18"/>
              </w:rPr>
            </w:pPr>
            <w:r>
              <w:rPr>
                <w:sz w:val="18"/>
                <w:szCs w:val="18"/>
              </w:rPr>
              <w:t>64</w:t>
            </w:r>
          </w:p>
        </w:tc>
        <w:tc>
          <w:tcPr>
            <w:tcW w:w="567" w:type="dxa"/>
          </w:tcPr>
          <w:p w:rsidR="00146778" w:rsidRPr="007C1BAB" w:rsidRDefault="00433229" w:rsidP="00146778">
            <w:pPr>
              <w:jc w:val="center"/>
              <w:rPr>
                <w:sz w:val="18"/>
                <w:szCs w:val="18"/>
              </w:rPr>
            </w:pPr>
            <w:r>
              <w:rPr>
                <w:sz w:val="18"/>
                <w:szCs w:val="18"/>
              </w:rPr>
              <w:t>18</w:t>
            </w:r>
          </w:p>
        </w:tc>
        <w:tc>
          <w:tcPr>
            <w:tcW w:w="503" w:type="dxa"/>
          </w:tcPr>
          <w:p w:rsidR="00146778" w:rsidRPr="007C1BAB" w:rsidRDefault="00433229" w:rsidP="00146778">
            <w:pPr>
              <w:jc w:val="center"/>
              <w:rPr>
                <w:sz w:val="18"/>
                <w:szCs w:val="18"/>
              </w:rPr>
            </w:pPr>
            <w:r>
              <w:rPr>
                <w:sz w:val="18"/>
                <w:szCs w:val="18"/>
              </w:rPr>
              <w:t>9</w:t>
            </w:r>
          </w:p>
        </w:tc>
      </w:tr>
      <w:tr w:rsidR="00146778" w:rsidRPr="00F973B8" w:rsidTr="00146778">
        <w:tc>
          <w:tcPr>
            <w:tcW w:w="918" w:type="dxa"/>
          </w:tcPr>
          <w:p w:rsidR="00146778" w:rsidRPr="007C1BAB" w:rsidRDefault="00146778" w:rsidP="00146778">
            <w:pPr>
              <w:jc w:val="center"/>
              <w:rPr>
                <w:sz w:val="18"/>
                <w:szCs w:val="18"/>
              </w:rPr>
            </w:pPr>
            <w:r w:rsidRPr="007C1BAB">
              <w:rPr>
                <w:sz w:val="18"/>
                <w:szCs w:val="18"/>
              </w:rPr>
              <w:lastRenderedPageBreak/>
              <w:t>Writing</w:t>
            </w:r>
          </w:p>
        </w:tc>
        <w:tc>
          <w:tcPr>
            <w:tcW w:w="511" w:type="dxa"/>
          </w:tcPr>
          <w:p w:rsidR="00146778" w:rsidRPr="007C1BAB" w:rsidRDefault="00433229" w:rsidP="00146778">
            <w:pPr>
              <w:jc w:val="center"/>
              <w:rPr>
                <w:sz w:val="18"/>
                <w:szCs w:val="18"/>
              </w:rPr>
            </w:pPr>
            <w:r>
              <w:rPr>
                <w:sz w:val="18"/>
                <w:szCs w:val="18"/>
              </w:rPr>
              <w:t>67</w:t>
            </w:r>
          </w:p>
        </w:tc>
        <w:tc>
          <w:tcPr>
            <w:tcW w:w="567" w:type="dxa"/>
          </w:tcPr>
          <w:p w:rsidR="00146778" w:rsidRPr="007C1BAB" w:rsidRDefault="00433229" w:rsidP="00146778">
            <w:pPr>
              <w:jc w:val="center"/>
              <w:rPr>
                <w:sz w:val="18"/>
                <w:szCs w:val="18"/>
              </w:rPr>
            </w:pPr>
            <w:r>
              <w:rPr>
                <w:sz w:val="18"/>
                <w:szCs w:val="18"/>
              </w:rPr>
              <w:t>24</w:t>
            </w:r>
          </w:p>
        </w:tc>
        <w:tc>
          <w:tcPr>
            <w:tcW w:w="468" w:type="dxa"/>
          </w:tcPr>
          <w:p w:rsidR="00146778" w:rsidRPr="007C1BAB" w:rsidRDefault="00433229" w:rsidP="00146778">
            <w:pPr>
              <w:jc w:val="center"/>
              <w:rPr>
                <w:sz w:val="18"/>
                <w:szCs w:val="18"/>
              </w:rPr>
            </w:pPr>
            <w:r>
              <w:rPr>
                <w:sz w:val="18"/>
                <w:szCs w:val="18"/>
              </w:rPr>
              <w:t>7</w:t>
            </w:r>
          </w:p>
        </w:tc>
        <w:tc>
          <w:tcPr>
            <w:tcW w:w="512" w:type="dxa"/>
          </w:tcPr>
          <w:p w:rsidR="00146778" w:rsidRPr="007C1BAB" w:rsidRDefault="00433229" w:rsidP="00146778">
            <w:pPr>
              <w:jc w:val="center"/>
              <w:rPr>
                <w:sz w:val="18"/>
                <w:szCs w:val="18"/>
              </w:rPr>
            </w:pPr>
            <w:r>
              <w:rPr>
                <w:sz w:val="18"/>
                <w:szCs w:val="18"/>
              </w:rPr>
              <w:t>41</w:t>
            </w:r>
          </w:p>
        </w:tc>
        <w:tc>
          <w:tcPr>
            <w:tcW w:w="567" w:type="dxa"/>
          </w:tcPr>
          <w:p w:rsidR="00146778" w:rsidRPr="007C1BAB" w:rsidRDefault="00433229" w:rsidP="00146778">
            <w:pPr>
              <w:jc w:val="center"/>
              <w:rPr>
                <w:sz w:val="18"/>
                <w:szCs w:val="18"/>
              </w:rPr>
            </w:pPr>
            <w:r>
              <w:rPr>
                <w:sz w:val="18"/>
                <w:szCs w:val="18"/>
              </w:rPr>
              <w:t>9</w:t>
            </w:r>
          </w:p>
        </w:tc>
        <w:tc>
          <w:tcPr>
            <w:tcW w:w="503" w:type="dxa"/>
          </w:tcPr>
          <w:p w:rsidR="00146778" w:rsidRPr="007C1BAB" w:rsidRDefault="00433229" w:rsidP="00146778">
            <w:pPr>
              <w:jc w:val="center"/>
              <w:rPr>
                <w:sz w:val="18"/>
                <w:szCs w:val="18"/>
              </w:rPr>
            </w:pPr>
            <w:r>
              <w:rPr>
                <w:sz w:val="18"/>
                <w:szCs w:val="18"/>
              </w:rPr>
              <w:t>5</w:t>
            </w:r>
          </w:p>
        </w:tc>
      </w:tr>
      <w:tr w:rsidR="00146778" w:rsidRPr="00F973B8" w:rsidTr="00146778">
        <w:tc>
          <w:tcPr>
            <w:tcW w:w="918" w:type="dxa"/>
          </w:tcPr>
          <w:p w:rsidR="00146778" w:rsidRPr="007C1BAB" w:rsidRDefault="00146778" w:rsidP="00146778">
            <w:pPr>
              <w:jc w:val="center"/>
              <w:rPr>
                <w:sz w:val="18"/>
                <w:szCs w:val="18"/>
              </w:rPr>
            </w:pPr>
            <w:r w:rsidRPr="007C1BAB">
              <w:rPr>
                <w:sz w:val="18"/>
                <w:szCs w:val="18"/>
              </w:rPr>
              <w:t>Maths</w:t>
            </w:r>
          </w:p>
        </w:tc>
        <w:tc>
          <w:tcPr>
            <w:tcW w:w="511" w:type="dxa"/>
          </w:tcPr>
          <w:p w:rsidR="00146778" w:rsidRPr="007C1BAB" w:rsidRDefault="00433229" w:rsidP="00146778">
            <w:pPr>
              <w:jc w:val="center"/>
              <w:rPr>
                <w:sz w:val="18"/>
                <w:szCs w:val="18"/>
              </w:rPr>
            </w:pPr>
            <w:r>
              <w:rPr>
                <w:sz w:val="18"/>
                <w:szCs w:val="18"/>
              </w:rPr>
              <w:t>79</w:t>
            </w:r>
          </w:p>
        </w:tc>
        <w:tc>
          <w:tcPr>
            <w:tcW w:w="567" w:type="dxa"/>
          </w:tcPr>
          <w:p w:rsidR="00146778" w:rsidRPr="007C1BAB" w:rsidRDefault="00433229" w:rsidP="00146778">
            <w:pPr>
              <w:jc w:val="center"/>
              <w:rPr>
                <w:sz w:val="18"/>
                <w:szCs w:val="18"/>
              </w:rPr>
            </w:pPr>
            <w:r>
              <w:rPr>
                <w:sz w:val="18"/>
                <w:szCs w:val="18"/>
              </w:rPr>
              <w:t>48</w:t>
            </w:r>
          </w:p>
        </w:tc>
        <w:tc>
          <w:tcPr>
            <w:tcW w:w="468" w:type="dxa"/>
          </w:tcPr>
          <w:p w:rsidR="00146778" w:rsidRPr="007C1BAB" w:rsidRDefault="00433229" w:rsidP="00146778">
            <w:pPr>
              <w:jc w:val="center"/>
              <w:rPr>
                <w:sz w:val="18"/>
                <w:szCs w:val="18"/>
              </w:rPr>
            </w:pPr>
            <w:r>
              <w:rPr>
                <w:sz w:val="18"/>
                <w:szCs w:val="18"/>
              </w:rPr>
              <w:t>21</w:t>
            </w:r>
          </w:p>
        </w:tc>
        <w:tc>
          <w:tcPr>
            <w:tcW w:w="512" w:type="dxa"/>
          </w:tcPr>
          <w:p w:rsidR="00146778" w:rsidRPr="007C1BAB" w:rsidRDefault="00433229" w:rsidP="00146778">
            <w:pPr>
              <w:jc w:val="center"/>
              <w:rPr>
                <w:sz w:val="18"/>
                <w:szCs w:val="18"/>
              </w:rPr>
            </w:pPr>
            <w:r>
              <w:rPr>
                <w:sz w:val="18"/>
                <w:szCs w:val="18"/>
              </w:rPr>
              <w:t>59</w:t>
            </w:r>
          </w:p>
        </w:tc>
        <w:tc>
          <w:tcPr>
            <w:tcW w:w="567" w:type="dxa"/>
          </w:tcPr>
          <w:p w:rsidR="00146778" w:rsidRPr="007C1BAB" w:rsidRDefault="00433229" w:rsidP="00146778">
            <w:pPr>
              <w:jc w:val="center"/>
              <w:rPr>
                <w:sz w:val="18"/>
                <w:szCs w:val="18"/>
              </w:rPr>
            </w:pPr>
            <w:r>
              <w:rPr>
                <w:sz w:val="18"/>
                <w:szCs w:val="18"/>
              </w:rPr>
              <w:t>9</w:t>
            </w:r>
          </w:p>
        </w:tc>
        <w:tc>
          <w:tcPr>
            <w:tcW w:w="503" w:type="dxa"/>
          </w:tcPr>
          <w:p w:rsidR="00146778" w:rsidRPr="007C1BAB" w:rsidRDefault="00433229" w:rsidP="00146778">
            <w:pPr>
              <w:jc w:val="center"/>
              <w:rPr>
                <w:sz w:val="18"/>
                <w:szCs w:val="18"/>
              </w:rPr>
            </w:pPr>
            <w:r>
              <w:rPr>
                <w:sz w:val="18"/>
                <w:szCs w:val="18"/>
              </w:rPr>
              <w:t>0</w:t>
            </w:r>
          </w:p>
        </w:tc>
      </w:tr>
    </w:tbl>
    <w:p w:rsidR="00F973B8" w:rsidRPr="00F973B8" w:rsidRDefault="00F973B8" w:rsidP="00F973B8">
      <w:pPr>
        <w:rPr>
          <w:sz w:val="18"/>
          <w:szCs w:val="18"/>
        </w:rPr>
      </w:pPr>
    </w:p>
    <w:p w:rsidR="00F973B8" w:rsidRPr="002F1733" w:rsidRDefault="003F2673" w:rsidP="00F973B8">
      <w:pPr>
        <w:rPr>
          <w:b/>
          <w:sz w:val="24"/>
          <w:szCs w:val="24"/>
          <w:u w:val="single"/>
        </w:rPr>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2842260</wp:posOffset>
                </wp:positionH>
                <wp:positionV relativeFrom="paragraph">
                  <wp:posOffset>337820</wp:posOffset>
                </wp:positionV>
                <wp:extent cx="3035300" cy="822960"/>
                <wp:effectExtent l="0" t="0" r="12700" b="15240"/>
                <wp:wrapNone/>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5300" cy="822960"/>
                        </a:xfrm>
                        <a:prstGeom prst="rect">
                          <a:avLst/>
                        </a:prstGeom>
                        <a:solidFill>
                          <a:srgbClr val="FFFFFF"/>
                        </a:solidFill>
                        <a:ln w="9525">
                          <a:solidFill>
                            <a:srgbClr val="000000"/>
                          </a:solidFill>
                          <a:miter lim="800000"/>
                          <a:headEnd/>
                          <a:tailEnd/>
                        </a:ln>
                      </wps:spPr>
                      <wps:txbx>
                        <w:txbxContent>
                          <w:p w:rsidR="00E067E7" w:rsidRDefault="00E067E7" w:rsidP="0093481D">
                            <w:r>
                              <w:t>Pupil premium children are behind their non-pupil premium peers at the expected standard. 75% of those PP not meeting the expected standard have some form of SEN.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29" type="#_x0000_t202" style="position:absolute;margin-left:223.8pt;margin-top:26.6pt;width:239pt;height:6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">
                <v:textbox>
                  <w:txbxContent>
                    <w:p w:rsidR="00E067E7" w:rsidRDefault="00E067E7" w:rsidP="0093481D">
                      <w:r>
                        <w:t>Pupil premium children are behind their non-pupil premium peers at the expected standard. 75% of those PP not meeting the expected standard have some form of SEN.</w:t>
                      </w:r>
                    </w:p>
                  </w:txbxContent>
                </v:textbox>
              </v:shape>
            </w:pict>
          </mc:Fallback>
        </mc:AlternateContent>
      </w:r>
      <w:r w:rsidR="00F973B8">
        <w:rPr>
          <w:b/>
          <w:sz w:val="24"/>
          <w:szCs w:val="24"/>
          <w:u w:val="single"/>
        </w:rPr>
        <w:t>Year 4</w:t>
      </w:r>
    </w:p>
    <w:tbl>
      <w:tblPr>
        <w:tblStyle w:val="TableGrid"/>
        <w:tblW w:w="4027" w:type="dxa"/>
        <w:tblLook w:val="04A0" w:firstRow="1" w:lastRow="0" w:firstColumn="1" w:lastColumn="0" w:noHBand="0" w:noVBand="1"/>
      </w:tblPr>
      <w:tblGrid>
        <w:gridCol w:w="945"/>
        <w:gridCol w:w="507"/>
        <w:gridCol w:w="567"/>
        <w:gridCol w:w="467"/>
        <w:gridCol w:w="507"/>
        <w:gridCol w:w="567"/>
        <w:gridCol w:w="467"/>
      </w:tblGrid>
      <w:tr w:rsidR="00146778" w:rsidTr="00146778">
        <w:tc>
          <w:tcPr>
            <w:tcW w:w="945" w:type="dxa"/>
            <w:vMerge w:val="restart"/>
          </w:tcPr>
          <w:p w:rsidR="00146778" w:rsidRPr="003F2673" w:rsidRDefault="00146778" w:rsidP="00146778">
            <w:pPr>
              <w:jc w:val="center"/>
              <w:rPr>
                <w:sz w:val="18"/>
                <w:szCs w:val="18"/>
              </w:rPr>
            </w:pPr>
          </w:p>
          <w:p w:rsidR="00146778" w:rsidRPr="003F2673" w:rsidRDefault="00146778" w:rsidP="00146778">
            <w:pPr>
              <w:jc w:val="center"/>
              <w:rPr>
                <w:sz w:val="18"/>
                <w:szCs w:val="18"/>
              </w:rPr>
            </w:pPr>
          </w:p>
        </w:tc>
        <w:tc>
          <w:tcPr>
            <w:tcW w:w="3082" w:type="dxa"/>
            <w:gridSpan w:val="6"/>
          </w:tcPr>
          <w:p w:rsidR="00146778" w:rsidRPr="007C1BAB" w:rsidRDefault="00146778" w:rsidP="00146778">
            <w:pPr>
              <w:jc w:val="center"/>
              <w:rPr>
                <w:sz w:val="18"/>
                <w:szCs w:val="18"/>
              </w:rPr>
            </w:pPr>
            <w:r>
              <w:rPr>
                <w:sz w:val="18"/>
                <w:szCs w:val="18"/>
              </w:rPr>
              <w:t>2017</w:t>
            </w:r>
            <w:r w:rsidRPr="007C1BAB">
              <w:rPr>
                <w:sz w:val="18"/>
                <w:szCs w:val="18"/>
              </w:rPr>
              <w:t xml:space="preserve"> –</w:t>
            </w:r>
            <w:r>
              <w:rPr>
                <w:sz w:val="18"/>
                <w:szCs w:val="18"/>
              </w:rPr>
              <w:t xml:space="preserve"> 2018</w:t>
            </w:r>
          </w:p>
        </w:tc>
      </w:tr>
      <w:tr w:rsidR="00146778" w:rsidTr="00146778">
        <w:tc>
          <w:tcPr>
            <w:tcW w:w="945" w:type="dxa"/>
            <w:vMerge/>
          </w:tcPr>
          <w:p w:rsidR="00146778" w:rsidRPr="003F2673" w:rsidRDefault="00146778" w:rsidP="00146778">
            <w:pPr>
              <w:jc w:val="center"/>
              <w:rPr>
                <w:sz w:val="18"/>
                <w:szCs w:val="18"/>
              </w:rPr>
            </w:pPr>
          </w:p>
        </w:tc>
        <w:tc>
          <w:tcPr>
            <w:tcW w:w="1541" w:type="dxa"/>
            <w:gridSpan w:val="3"/>
          </w:tcPr>
          <w:p w:rsidR="00146778" w:rsidRPr="007C1BAB" w:rsidRDefault="00146778" w:rsidP="00146778">
            <w:pPr>
              <w:jc w:val="center"/>
              <w:rPr>
                <w:sz w:val="18"/>
                <w:szCs w:val="18"/>
              </w:rPr>
            </w:pPr>
            <w:r w:rsidRPr="007C1BAB">
              <w:rPr>
                <w:sz w:val="18"/>
                <w:szCs w:val="18"/>
              </w:rPr>
              <w:t>Non –Pupil Premium</w:t>
            </w:r>
          </w:p>
        </w:tc>
        <w:tc>
          <w:tcPr>
            <w:tcW w:w="1541" w:type="dxa"/>
            <w:gridSpan w:val="3"/>
          </w:tcPr>
          <w:p w:rsidR="00146778" w:rsidRPr="007C1BAB" w:rsidRDefault="00146778" w:rsidP="00146778">
            <w:pPr>
              <w:jc w:val="center"/>
              <w:rPr>
                <w:sz w:val="18"/>
                <w:szCs w:val="18"/>
              </w:rPr>
            </w:pPr>
            <w:r w:rsidRPr="007C1BAB">
              <w:rPr>
                <w:sz w:val="18"/>
                <w:szCs w:val="18"/>
              </w:rPr>
              <w:t>Pupil Premium</w:t>
            </w:r>
          </w:p>
        </w:tc>
      </w:tr>
      <w:tr w:rsidR="00146778" w:rsidTr="00146778">
        <w:tc>
          <w:tcPr>
            <w:tcW w:w="945" w:type="dxa"/>
            <w:vMerge/>
          </w:tcPr>
          <w:p w:rsidR="00146778" w:rsidRPr="003F2673" w:rsidRDefault="00146778" w:rsidP="00146778">
            <w:pPr>
              <w:jc w:val="center"/>
              <w:rPr>
                <w:sz w:val="18"/>
                <w:szCs w:val="18"/>
              </w:rPr>
            </w:pPr>
          </w:p>
        </w:tc>
        <w:tc>
          <w:tcPr>
            <w:tcW w:w="507" w:type="dxa"/>
          </w:tcPr>
          <w:p w:rsidR="00146778" w:rsidRPr="007C1BAB" w:rsidRDefault="00146778" w:rsidP="00146778">
            <w:pPr>
              <w:jc w:val="center"/>
              <w:rPr>
                <w:sz w:val="18"/>
                <w:szCs w:val="18"/>
              </w:rPr>
            </w:pPr>
            <w:proofErr w:type="spellStart"/>
            <w:r>
              <w:rPr>
                <w:sz w:val="18"/>
                <w:szCs w:val="18"/>
              </w:rPr>
              <w:t>Exp</w:t>
            </w:r>
            <w:proofErr w:type="spellEnd"/>
          </w:p>
        </w:tc>
        <w:tc>
          <w:tcPr>
            <w:tcW w:w="567" w:type="dxa"/>
          </w:tcPr>
          <w:p w:rsidR="00146778" w:rsidRPr="007C1BAB" w:rsidRDefault="00146778" w:rsidP="00146778">
            <w:pPr>
              <w:jc w:val="center"/>
              <w:rPr>
                <w:sz w:val="18"/>
                <w:szCs w:val="18"/>
              </w:rPr>
            </w:pPr>
            <w:proofErr w:type="spellStart"/>
            <w:r>
              <w:rPr>
                <w:sz w:val="18"/>
                <w:szCs w:val="18"/>
              </w:rPr>
              <w:t>Exp</w:t>
            </w:r>
            <w:proofErr w:type="spellEnd"/>
            <w:r>
              <w:rPr>
                <w:sz w:val="18"/>
                <w:szCs w:val="18"/>
              </w:rPr>
              <w:t>+</w:t>
            </w:r>
          </w:p>
        </w:tc>
        <w:tc>
          <w:tcPr>
            <w:tcW w:w="467" w:type="dxa"/>
          </w:tcPr>
          <w:p w:rsidR="00146778" w:rsidRPr="007C1BAB" w:rsidRDefault="00146778" w:rsidP="00146778">
            <w:pPr>
              <w:jc w:val="center"/>
              <w:rPr>
                <w:sz w:val="18"/>
                <w:szCs w:val="18"/>
              </w:rPr>
            </w:pPr>
            <w:r w:rsidRPr="007C1BAB">
              <w:rPr>
                <w:sz w:val="18"/>
                <w:szCs w:val="18"/>
              </w:rPr>
              <w:t>GD</w:t>
            </w:r>
          </w:p>
        </w:tc>
        <w:tc>
          <w:tcPr>
            <w:tcW w:w="507" w:type="dxa"/>
          </w:tcPr>
          <w:p w:rsidR="00146778" w:rsidRPr="007C1BAB" w:rsidRDefault="00146778" w:rsidP="00146778">
            <w:pPr>
              <w:jc w:val="center"/>
              <w:rPr>
                <w:sz w:val="18"/>
                <w:szCs w:val="18"/>
              </w:rPr>
            </w:pPr>
            <w:proofErr w:type="spellStart"/>
            <w:r>
              <w:rPr>
                <w:sz w:val="18"/>
                <w:szCs w:val="18"/>
              </w:rPr>
              <w:t>Exp</w:t>
            </w:r>
            <w:proofErr w:type="spellEnd"/>
          </w:p>
        </w:tc>
        <w:tc>
          <w:tcPr>
            <w:tcW w:w="567" w:type="dxa"/>
          </w:tcPr>
          <w:p w:rsidR="00146778" w:rsidRPr="007C1BAB" w:rsidRDefault="00146778" w:rsidP="00146778">
            <w:pPr>
              <w:jc w:val="center"/>
              <w:rPr>
                <w:sz w:val="18"/>
                <w:szCs w:val="18"/>
              </w:rPr>
            </w:pPr>
            <w:proofErr w:type="spellStart"/>
            <w:r>
              <w:rPr>
                <w:sz w:val="18"/>
                <w:szCs w:val="18"/>
              </w:rPr>
              <w:t>Exp</w:t>
            </w:r>
            <w:proofErr w:type="spellEnd"/>
            <w:r>
              <w:rPr>
                <w:sz w:val="18"/>
                <w:szCs w:val="18"/>
              </w:rPr>
              <w:t>+</w:t>
            </w:r>
          </w:p>
        </w:tc>
        <w:tc>
          <w:tcPr>
            <w:tcW w:w="467" w:type="dxa"/>
          </w:tcPr>
          <w:p w:rsidR="00146778" w:rsidRPr="007C1BAB" w:rsidRDefault="00146778" w:rsidP="00146778">
            <w:pPr>
              <w:jc w:val="center"/>
              <w:rPr>
                <w:sz w:val="18"/>
                <w:szCs w:val="18"/>
              </w:rPr>
            </w:pPr>
            <w:r w:rsidRPr="007C1BAB">
              <w:rPr>
                <w:sz w:val="18"/>
                <w:szCs w:val="18"/>
              </w:rPr>
              <w:t>GD</w:t>
            </w:r>
          </w:p>
        </w:tc>
      </w:tr>
      <w:tr w:rsidR="00146778" w:rsidTr="00146778">
        <w:tc>
          <w:tcPr>
            <w:tcW w:w="945" w:type="dxa"/>
          </w:tcPr>
          <w:p w:rsidR="00146778" w:rsidRPr="003F2673" w:rsidRDefault="00146778" w:rsidP="00146778">
            <w:pPr>
              <w:jc w:val="center"/>
              <w:rPr>
                <w:sz w:val="18"/>
                <w:szCs w:val="18"/>
              </w:rPr>
            </w:pPr>
            <w:r w:rsidRPr="003F2673">
              <w:rPr>
                <w:sz w:val="18"/>
                <w:szCs w:val="18"/>
              </w:rPr>
              <w:t>Reading</w:t>
            </w:r>
          </w:p>
        </w:tc>
        <w:tc>
          <w:tcPr>
            <w:tcW w:w="507" w:type="dxa"/>
          </w:tcPr>
          <w:p w:rsidR="00146778" w:rsidRPr="007C1BAB" w:rsidRDefault="00433229" w:rsidP="00146778">
            <w:pPr>
              <w:jc w:val="center"/>
              <w:rPr>
                <w:sz w:val="18"/>
                <w:szCs w:val="18"/>
              </w:rPr>
            </w:pPr>
            <w:r>
              <w:rPr>
                <w:sz w:val="18"/>
                <w:szCs w:val="18"/>
              </w:rPr>
              <w:t>60</w:t>
            </w:r>
          </w:p>
        </w:tc>
        <w:tc>
          <w:tcPr>
            <w:tcW w:w="567" w:type="dxa"/>
          </w:tcPr>
          <w:p w:rsidR="00146778" w:rsidRPr="007C1BAB" w:rsidRDefault="00433229" w:rsidP="00146778">
            <w:pPr>
              <w:jc w:val="center"/>
              <w:rPr>
                <w:sz w:val="18"/>
                <w:szCs w:val="18"/>
              </w:rPr>
            </w:pPr>
            <w:r>
              <w:rPr>
                <w:sz w:val="18"/>
                <w:szCs w:val="18"/>
              </w:rPr>
              <w:t>15</w:t>
            </w:r>
          </w:p>
        </w:tc>
        <w:tc>
          <w:tcPr>
            <w:tcW w:w="467" w:type="dxa"/>
          </w:tcPr>
          <w:p w:rsidR="00146778" w:rsidRPr="007C1BAB" w:rsidRDefault="00433229" w:rsidP="00146778">
            <w:pPr>
              <w:jc w:val="center"/>
              <w:rPr>
                <w:sz w:val="18"/>
                <w:szCs w:val="18"/>
              </w:rPr>
            </w:pPr>
            <w:r>
              <w:rPr>
                <w:sz w:val="18"/>
                <w:szCs w:val="18"/>
              </w:rPr>
              <w:t>0</w:t>
            </w:r>
          </w:p>
        </w:tc>
        <w:tc>
          <w:tcPr>
            <w:tcW w:w="507" w:type="dxa"/>
          </w:tcPr>
          <w:p w:rsidR="00146778" w:rsidRPr="007C1BAB" w:rsidRDefault="00433229" w:rsidP="00146778">
            <w:pPr>
              <w:jc w:val="center"/>
              <w:rPr>
                <w:sz w:val="18"/>
                <w:szCs w:val="18"/>
              </w:rPr>
            </w:pPr>
            <w:r>
              <w:rPr>
                <w:sz w:val="18"/>
                <w:szCs w:val="18"/>
              </w:rPr>
              <w:t>31</w:t>
            </w:r>
          </w:p>
        </w:tc>
        <w:tc>
          <w:tcPr>
            <w:tcW w:w="567" w:type="dxa"/>
          </w:tcPr>
          <w:p w:rsidR="00146778" w:rsidRPr="007C1BAB" w:rsidRDefault="00433229" w:rsidP="00146778">
            <w:pPr>
              <w:jc w:val="center"/>
              <w:rPr>
                <w:sz w:val="18"/>
                <w:szCs w:val="18"/>
              </w:rPr>
            </w:pPr>
            <w:r>
              <w:rPr>
                <w:sz w:val="18"/>
                <w:szCs w:val="18"/>
              </w:rPr>
              <w:t>15</w:t>
            </w:r>
          </w:p>
        </w:tc>
        <w:tc>
          <w:tcPr>
            <w:tcW w:w="467" w:type="dxa"/>
          </w:tcPr>
          <w:p w:rsidR="00146778" w:rsidRPr="007C1BAB" w:rsidRDefault="00433229" w:rsidP="00146778">
            <w:pPr>
              <w:jc w:val="center"/>
              <w:rPr>
                <w:sz w:val="18"/>
                <w:szCs w:val="18"/>
              </w:rPr>
            </w:pPr>
            <w:r>
              <w:rPr>
                <w:sz w:val="18"/>
                <w:szCs w:val="18"/>
              </w:rPr>
              <w:t>8</w:t>
            </w:r>
          </w:p>
        </w:tc>
      </w:tr>
      <w:tr w:rsidR="00146778" w:rsidTr="00146778">
        <w:tc>
          <w:tcPr>
            <w:tcW w:w="945" w:type="dxa"/>
          </w:tcPr>
          <w:p w:rsidR="00146778" w:rsidRPr="003F2673" w:rsidRDefault="00146778" w:rsidP="00146778">
            <w:pPr>
              <w:jc w:val="center"/>
              <w:rPr>
                <w:sz w:val="18"/>
                <w:szCs w:val="18"/>
              </w:rPr>
            </w:pPr>
            <w:r w:rsidRPr="003F2673">
              <w:rPr>
                <w:sz w:val="18"/>
                <w:szCs w:val="18"/>
              </w:rPr>
              <w:t>Writing</w:t>
            </w:r>
          </w:p>
        </w:tc>
        <w:tc>
          <w:tcPr>
            <w:tcW w:w="507" w:type="dxa"/>
          </w:tcPr>
          <w:p w:rsidR="00146778" w:rsidRPr="007C1BAB" w:rsidRDefault="00433229" w:rsidP="00146778">
            <w:pPr>
              <w:jc w:val="center"/>
              <w:rPr>
                <w:sz w:val="18"/>
                <w:szCs w:val="18"/>
              </w:rPr>
            </w:pPr>
            <w:r>
              <w:rPr>
                <w:sz w:val="18"/>
                <w:szCs w:val="18"/>
              </w:rPr>
              <w:t>50</w:t>
            </w:r>
          </w:p>
        </w:tc>
        <w:tc>
          <w:tcPr>
            <w:tcW w:w="567" w:type="dxa"/>
          </w:tcPr>
          <w:p w:rsidR="00146778" w:rsidRPr="007C1BAB" w:rsidRDefault="00433229" w:rsidP="00146778">
            <w:pPr>
              <w:jc w:val="center"/>
              <w:rPr>
                <w:sz w:val="18"/>
                <w:szCs w:val="18"/>
              </w:rPr>
            </w:pPr>
            <w:r>
              <w:rPr>
                <w:sz w:val="18"/>
                <w:szCs w:val="18"/>
              </w:rPr>
              <w:t>15</w:t>
            </w:r>
          </w:p>
        </w:tc>
        <w:tc>
          <w:tcPr>
            <w:tcW w:w="467" w:type="dxa"/>
          </w:tcPr>
          <w:p w:rsidR="00146778" w:rsidRPr="007C1BAB" w:rsidRDefault="00433229" w:rsidP="00146778">
            <w:pPr>
              <w:jc w:val="center"/>
              <w:rPr>
                <w:sz w:val="18"/>
                <w:szCs w:val="18"/>
              </w:rPr>
            </w:pPr>
            <w:r>
              <w:rPr>
                <w:sz w:val="18"/>
                <w:szCs w:val="18"/>
              </w:rPr>
              <w:t>5</w:t>
            </w:r>
          </w:p>
        </w:tc>
        <w:tc>
          <w:tcPr>
            <w:tcW w:w="507" w:type="dxa"/>
          </w:tcPr>
          <w:p w:rsidR="00146778" w:rsidRPr="007C1BAB" w:rsidRDefault="00433229" w:rsidP="00146778">
            <w:pPr>
              <w:jc w:val="center"/>
              <w:rPr>
                <w:sz w:val="18"/>
                <w:szCs w:val="18"/>
              </w:rPr>
            </w:pPr>
            <w:r>
              <w:rPr>
                <w:sz w:val="18"/>
                <w:szCs w:val="18"/>
              </w:rPr>
              <w:t>31</w:t>
            </w:r>
          </w:p>
        </w:tc>
        <w:tc>
          <w:tcPr>
            <w:tcW w:w="567" w:type="dxa"/>
          </w:tcPr>
          <w:p w:rsidR="00146778" w:rsidRPr="007C1BAB" w:rsidRDefault="00433229" w:rsidP="00146778">
            <w:pPr>
              <w:jc w:val="center"/>
              <w:rPr>
                <w:sz w:val="18"/>
                <w:szCs w:val="18"/>
              </w:rPr>
            </w:pPr>
            <w:r>
              <w:rPr>
                <w:sz w:val="18"/>
                <w:szCs w:val="18"/>
              </w:rPr>
              <w:t>8</w:t>
            </w:r>
          </w:p>
        </w:tc>
        <w:tc>
          <w:tcPr>
            <w:tcW w:w="467" w:type="dxa"/>
          </w:tcPr>
          <w:p w:rsidR="00146778" w:rsidRPr="007C1BAB" w:rsidRDefault="00433229" w:rsidP="00146778">
            <w:pPr>
              <w:jc w:val="center"/>
              <w:rPr>
                <w:sz w:val="18"/>
                <w:szCs w:val="18"/>
              </w:rPr>
            </w:pPr>
            <w:r>
              <w:rPr>
                <w:sz w:val="18"/>
                <w:szCs w:val="18"/>
              </w:rPr>
              <w:t>0</w:t>
            </w:r>
          </w:p>
        </w:tc>
      </w:tr>
      <w:tr w:rsidR="00146778" w:rsidTr="00146778">
        <w:tc>
          <w:tcPr>
            <w:tcW w:w="945" w:type="dxa"/>
          </w:tcPr>
          <w:p w:rsidR="00146778" w:rsidRPr="003F2673" w:rsidRDefault="00146778" w:rsidP="00146778">
            <w:pPr>
              <w:jc w:val="center"/>
              <w:rPr>
                <w:sz w:val="18"/>
                <w:szCs w:val="18"/>
              </w:rPr>
            </w:pPr>
            <w:r w:rsidRPr="003F2673">
              <w:rPr>
                <w:sz w:val="18"/>
                <w:szCs w:val="18"/>
              </w:rPr>
              <w:t>Maths</w:t>
            </w:r>
          </w:p>
        </w:tc>
        <w:tc>
          <w:tcPr>
            <w:tcW w:w="507" w:type="dxa"/>
          </w:tcPr>
          <w:p w:rsidR="00146778" w:rsidRPr="007C1BAB" w:rsidRDefault="00433229" w:rsidP="00146778">
            <w:pPr>
              <w:jc w:val="center"/>
              <w:rPr>
                <w:sz w:val="18"/>
                <w:szCs w:val="18"/>
              </w:rPr>
            </w:pPr>
            <w:r>
              <w:rPr>
                <w:sz w:val="18"/>
                <w:szCs w:val="18"/>
              </w:rPr>
              <w:t>55</w:t>
            </w:r>
          </w:p>
        </w:tc>
        <w:tc>
          <w:tcPr>
            <w:tcW w:w="567" w:type="dxa"/>
          </w:tcPr>
          <w:p w:rsidR="00146778" w:rsidRPr="007C1BAB" w:rsidRDefault="00433229" w:rsidP="00146778">
            <w:pPr>
              <w:jc w:val="center"/>
              <w:rPr>
                <w:sz w:val="18"/>
                <w:szCs w:val="18"/>
              </w:rPr>
            </w:pPr>
            <w:r>
              <w:rPr>
                <w:sz w:val="18"/>
                <w:szCs w:val="18"/>
              </w:rPr>
              <w:t>25</w:t>
            </w:r>
          </w:p>
        </w:tc>
        <w:tc>
          <w:tcPr>
            <w:tcW w:w="467" w:type="dxa"/>
          </w:tcPr>
          <w:p w:rsidR="00146778" w:rsidRPr="007C1BAB" w:rsidRDefault="00433229" w:rsidP="00146778">
            <w:pPr>
              <w:jc w:val="center"/>
              <w:rPr>
                <w:sz w:val="18"/>
                <w:szCs w:val="18"/>
              </w:rPr>
            </w:pPr>
            <w:r>
              <w:rPr>
                <w:sz w:val="18"/>
                <w:szCs w:val="18"/>
              </w:rPr>
              <w:t>15</w:t>
            </w:r>
          </w:p>
        </w:tc>
        <w:tc>
          <w:tcPr>
            <w:tcW w:w="507" w:type="dxa"/>
          </w:tcPr>
          <w:p w:rsidR="00146778" w:rsidRPr="007C1BAB" w:rsidRDefault="00433229" w:rsidP="00146778">
            <w:pPr>
              <w:jc w:val="center"/>
              <w:rPr>
                <w:sz w:val="18"/>
                <w:szCs w:val="18"/>
              </w:rPr>
            </w:pPr>
            <w:r>
              <w:rPr>
                <w:sz w:val="18"/>
                <w:szCs w:val="18"/>
              </w:rPr>
              <w:t>39</w:t>
            </w:r>
          </w:p>
        </w:tc>
        <w:tc>
          <w:tcPr>
            <w:tcW w:w="567" w:type="dxa"/>
          </w:tcPr>
          <w:p w:rsidR="00146778" w:rsidRPr="007C1BAB" w:rsidRDefault="00433229" w:rsidP="00146778">
            <w:pPr>
              <w:jc w:val="center"/>
              <w:rPr>
                <w:sz w:val="18"/>
                <w:szCs w:val="18"/>
              </w:rPr>
            </w:pPr>
            <w:r>
              <w:rPr>
                <w:sz w:val="18"/>
                <w:szCs w:val="18"/>
              </w:rPr>
              <w:t>15</w:t>
            </w:r>
          </w:p>
        </w:tc>
        <w:tc>
          <w:tcPr>
            <w:tcW w:w="467" w:type="dxa"/>
          </w:tcPr>
          <w:p w:rsidR="00146778" w:rsidRPr="007C1BAB" w:rsidRDefault="00433229" w:rsidP="00146778">
            <w:pPr>
              <w:jc w:val="center"/>
              <w:rPr>
                <w:sz w:val="18"/>
                <w:szCs w:val="18"/>
              </w:rPr>
            </w:pPr>
            <w:r>
              <w:rPr>
                <w:sz w:val="18"/>
                <w:szCs w:val="18"/>
              </w:rPr>
              <w:t>8</w:t>
            </w:r>
          </w:p>
        </w:tc>
      </w:tr>
    </w:tbl>
    <w:p w:rsidR="00F973B8" w:rsidRDefault="00F973B8" w:rsidP="00F973B8"/>
    <w:p w:rsidR="00F973B8" w:rsidRDefault="00F973B8" w:rsidP="00F973B8">
      <w:pPr>
        <w:rPr>
          <w:b/>
          <w:sz w:val="24"/>
          <w:szCs w:val="24"/>
          <w:u w:val="single"/>
        </w:rPr>
      </w:pPr>
    </w:p>
    <w:p w:rsidR="00F973B8" w:rsidRDefault="00F973B8" w:rsidP="00F973B8">
      <w:pPr>
        <w:rPr>
          <w:b/>
          <w:sz w:val="24"/>
          <w:szCs w:val="24"/>
          <w:u w:val="single"/>
        </w:rPr>
      </w:pPr>
    </w:p>
    <w:p w:rsidR="002639FD" w:rsidRDefault="002639FD" w:rsidP="00F973B8">
      <w:pPr>
        <w:rPr>
          <w:b/>
          <w:sz w:val="24"/>
          <w:szCs w:val="24"/>
          <w:u w:val="single"/>
        </w:rPr>
      </w:pPr>
    </w:p>
    <w:p w:rsidR="00F973B8" w:rsidRPr="002F1733" w:rsidRDefault="00F1694E" w:rsidP="00F973B8">
      <w:pPr>
        <w:rPr>
          <w:b/>
          <w:sz w:val="24"/>
          <w:szCs w:val="24"/>
          <w:u w:val="single"/>
        </w:rPr>
      </w:pPr>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3039745</wp:posOffset>
                </wp:positionH>
                <wp:positionV relativeFrom="paragraph">
                  <wp:posOffset>366395</wp:posOffset>
                </wp:positionV>
                <wp:extent cx="3035300" cy="816610"/>
                <wp:effectExtent l="13970" t="8890" r="8255" b="12700"/>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5300" cy="816610"/>
                        </a:xfrm>
                        <a:prstGeom prst="rect">
                          <a:avLst/>
                        </a:prstGeom>
                        <a:solidFill>
                          <a:srgbClr val="FFFFFF"/>
                        </a:solidFill>
                        <a:ln w="9525">
                          <a:solidFill>
                            <a:srgbClr val="000000"/>
                          </a:solidFill>
                          <a:miter lim="800000"/>
                          <a:headEnd/>
                          <a:tailEnd/>
                        </a:ln>
                      </wps:spPr>
                      <wps:txbx>
                        <w:txbxContent>
                          <w:p w:rsidR="00E067E7" w:rsidRDefault="00E067E7" w:rsidP="00672A68">
                            <w:r>
                              <w:t>PP children broadly match their non-pupil premium peers in year 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 o:spid="_x0000_s1030" type="#_x0000_t202" style="position:absolute;margin-left:239.35pt;margin-top:28.85pt;width:239pt;height:64.3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">
                <v:textbox style="mso-fit-shape-to-text:t">
                  <w:txbxContent>
                    <w:p w:rsidR="00E067E7" w:rsidRDefault="00E067E7" w:rsidP="00672A68">
                      <w:r>
                        <w:t>PP children broadly match their non-pupil premium peers in year 5.</w:t>
                      </w:r>
                    </w:p>
                  </w:txbxContent>
                </v:textbox>
              </v:shape>
            </w:pict>
          </mc:Fallback>
        </mc:AlternateContent>
      </w:r>
      <w:r w:rsidR="00F973B8">
        <w:rPr>
          <w:b/>
          <w:sz w:val="24"/>
          <w:szCs w:val="24"/>
          <w:u w:val="single"/>
        </w:rPr>
        <w:t>Year 5</w:t>
      </w:r>
    </w:p>
    <w:tbl>
      <w:tblPr>
        <w:tblStyle w:val="TableGrid"/>
        <w:tblW w:w="4109" w:type="dxa"/>
        <w:tblLook w:val="04A0" w:firstRow="1" w:lastRow="0" w:firstColumn="1" w:lastColumn="0" w:noHBand="0" w:noVBand="1"/>
      </w:tblPr>
      <w:tblGrid>
        <w:gridCol w:w="915"/>
        <w:gridCol w:w="518"/>
        <w:gridCol w:w="567"/>
        <w:gridCol w:w="512"/>
        <w:gridCol w:w="518"/>
        <w:gridCol w:w="567"/>
        <w:gridCol w:w="512"/>
      </w:tblGrid>
      <w:tr w:rsidR="00146778" w:rsidTr="00B84653">
        <w:tc>
          <w:tcPr>
            <w:tcW w:w="941" w:type="dxa"/>
            <w:vMerge w:val="restart"/>
          </w:tcPr>
          <w:p w:rsidR="00146778" w:rsidRPr="00F1694E" w:rsidRDefault="00146778" w:rsidP="00146778">
            <w:pPr>
              <w:jc w:val="center"/>
              <w:rPr>
                <w:sz w:val="18"/>
                <w:szCs w:val="18"/>
              </w:rPr>
            </w:pPr>
          </w:p>
          <w:p w:rsidR="00146778" w:rsidRPr="00F1694E" w:rsidRDefault="00146778" w:rsidP="00146778">
            <w:pPr>
              <w:jc w:val="center"/>
              <w:rPr>
                <w:sz w:val="18"/>
                <w:szCs w:val="18"/>
              </w:rPr>
            </w:pPr>
          </w:p>
        </w:tc>
        <w:tc>
          <w:tcPr>
            <w:tcW w:w="3168" w:type="dxa"/>
            <w:gridSpan w:val="6"/>
          </w:tcPr>
          <w:p w:rsidR="00146778" w:rsidRPr="007C1BAB" w:rsidRDefault="00146778" w:rsidP="00146778">
            <w:pPr>
              <w:jc w:val="center"/>
              <w:rPr>
                <w:sz w:val="18"/>
                <w:szCs w:val="18"/>
              </w:rPr>
            </w:pPr>
            <w:r>
              <w:rPr>
                <w:sz w:val="18"/>
                <w:szCs w:val="18"/>
              </w:rPr>
              <w:t>2017</w:t>
            </w:r>
            <w:r w:rsidRPr="007C1BAB">
              <w:rPr>
                <w:sz w:val="18"/>
                <w:szCs w:val="18"/>
              </w:rPr>
              <w:t xml:space="preserve"> –</w:t>
            </w:r>
            <w:r>
              <w:rPr>
                <w:sz w:val="18"/>
                <w:szCs w:val="18"/>
              </w:rPr>
              <w:t xml:space="preserve"> 2018</w:t>
            </w:r>
          </w:p>
        </w:tc>
      </w:tr>
      <w:tr w:rsidR="00146778" w:rsidTr="00B84653">
        <w:tc>
          <w:tcPr>
            <w:tcW w:w="941" w:type="dxa"/>
            <w:vMerge/>
          </w:tcPr>
          <w:p w:rsidR="00146778" w:rsidRPr="00F1694E" w:rsidRDefault="00146778" w:rsidP="00146778">
            <w:pPr>
              <w:jc w:val="center"/>
              <w:rPr>
                <w:sz w:val="18"/>
                <w:szCs w:val="18"/>
              </w:rPr>
            </w:pPr>
          </w:p>
        </w:tc>
        <w:tc>
          <w:tcPr>
            <w:tcW w:w="1584" w:type="dxa"/>
            <w:gridSpan w:val="3"/>
          </w:tcPr>
          <w:p w:rsidR="00146778" w:rsidRPr="007C1BAB" w:rsidRDefault="00146778" w:rsidP="00146778">
            <w:pPr>
              <w:jc w:val="center"/>
              <w:rPr>
                <w:sz w:val="18"/>
                <w:szCs w:val="18"/>
              </w:rPr>
            </w:pPr>
            <w:r w:rsidRPr="007C1BAB">
              <w:rPr>
                <w:sz w:val="18"/>
                <w:szCs w:val="18"/>
              </w:rPr>
              <w:t>Non –Pupil Premium</w:t>
            </w:r>
          </w:p>
        </w:tc>
        <w:tc>
          <w:tcPr>
            <w:tcW w:w="1584" w:type="dxa"/>
            <w:gridSpan w:val="3"/>
          </w:tcPr>
          <w:p w:rsidR="00146778" w:rsidRPr="007C1BAB" w:rsidRDefault="00146778" w:rsidP="00146778">
            <w:pPr>
              <w:jc w:val="center"/>
              <w:rPr>
                <w:sz w:val="18"/>
                <w:szCs w:val="18"/>
              </w:rPr>
            </w:pPr>
            <w:r w:rsidRPr="007C1BAB">
              <w:rPr>
                <w:sz w:val="18"/>
                <w:szCs w:val="18"/>
              </w:rPr>
              <w:t>Pupil Premium</w:t>
            </w:r>
          </w:p>
        </w:tc>
      </w:tr>
      <w:tr w:rsidR="00146778" w:rsidRPr="00F973B8" w:rsidTr="00B84653">
        <w:tc>
          <w:tcPr>
            <w:tcW w:w="941" w:type="dxa"/>
            <w:vMerge/>
          </w:tcPr>
          <w:p w:rsidR="00146778" w:rsidRPr="00F1694E" w:rsidRDefault="00146778" w:rsidP="00146778">
            <w:pPr>
              <w:jc w:val="center"/>
              <w:rPr>
                <w:sz w:val="18"/>
                <w:szCs w:val="18"/>
              </w:rPr>
            </w:pPr>
          </w:p>
        </w:tc>
        <w:tc>
          <w:tcPr>
            <w:tcW w:w="528" w:type="dxa"/>
          </w:tcPr>
          <w:p w:rsidR="00146778" w:rsidRPr="007C1BAB" w:rsidRDefault="00146778" w:rsidP="00146778">
            <w:pPr>
              <w:jc w:val="center"/>
              <w:rPr>
                <w:sz w:val="18"/>
                <w:szCs w:val="18"/>
              </w:rPr>
            </w:pPr>
            <w:proofErr w:type="spellStart"/>
            <w:r>
              <w:rPr>
                <w:sz w:val="18"/>
                <w:szCs w:val="18"/>
              </w:rPr>
              <w:t>Exp</w:t>
            </w:r>
            <w:proofErr w:type="spellEnd"/>
          </w:p>
        </w:tc>
        <w:tc>
          <w:tcPr>
            <w:tcW w:w="528" w:type="dxa"/>
          </w:tcPr>
          <w:p w:rsidR="00146778" w:rsidRPr="007C1BAB" w:rsidRDefault="00146778" w:rsidP="00146778">
            <w:pPr>
              <w:jc w:val="center"/>
              <w:rPr>
                <w:sz w:val="18"/>
                <w:szCs w:val="18"/>
              </w:rPr>
            </w:pPr>
            <w:proofErr w:type="spellStart"/>
            <w:r>
              <w:rPr>
                <w:sz w:val="18"/>
                <w:szCs w:val="18"/>
              </w:rPr>
              <w:t>Exp</w:t>
            </w:r>
            <w:proofErr w:type="spellEnd"/>
            <w:r>
              <w:rPr>
                <w:sz w:val="18"/>
                <w:szCs w:val="18"/>
              </w:rPr>
              <w:t>+</w:t>
            </w:r>
          </w:p>
        </w:tc>
        <w:tc>
          <w:tcPr>
            <w:tcW w:w="528" w:type="dxa"/>
          </w:tcPr>
          <w:p w:rsidR="00146778" w:rsidRPr="007C1BAB" w:rsidRDefault="00146778" w:rsidP="00146778">
            <w:pPr>
              <w:jc w:val="center"/>
              <w:rPr>
                <w:sz w:val="18"/>
                <w:szCs w:val="18"/>
              </w:rPr>
            </w:pPr>
            <w:r w:rsidRPr="007C1BAB">
              <w:rPr>
                <w:sz w:val="18"/>
                <w:szCs w:val="18"/>
              </w:rPr>
              <w:t>GD</w:t>
            </w:r>
          </w:p>
        </w:tc>
        <w:tc>
          <w:tcPr>
            <w:tcW w:w="528" w:type="dxa"/>
          </w:tcPr>
          <w:p w:rsidR="00146778" w:rsidRPr="007C1BAB" w:rsidRDefault="00146778" w:rsidP="00146778">
            <w:pPr>
              <w:jc w:val="center"/>
              <w:rPr>
                <w:sz w:val="18"/>
                <w:szCs w:val="18"/>
              </w:rPr>
            </w:pPr>
            <w:proofErr w:type="spellStart"/>
            <w:r>
              <w:rPr>
                <w:sz w:val="18"/>
                <w:szCs w:val="18"/>
              </w:rPr>
              <w:t>Exp</w:t>
            </w:r>
            <w:proofErr w:type="spellEnd"/>
          </w:p>
        </w:tc>
        <w:tc>
          <w:tcPr>
            <w:tcW w:w="528" w:type="dxa"/>
          </w:tcPr>
          <w:p w:rsidR="00146778" w:rsidRPr="007C1BAB" w:rsidRDefault="00146778" w:rsidP="00146778">
            <w:pPr>
              <w:jc w:val="center"/>
              <w:rPr>
                <w:sz w:val="18"/>
                <w:szCs w:val="18"/>
              </w:rPr>
            </w:pPr>
            <w:proofErr w:type="spellStart"/>
            <w:r>
              <w:rPr>
                <w:sz w:val="18"/>
                <w:szCs w:val="18"/>
              </w:rPr>
              <w:t>Exp</w:t>
            </w:r>
            <w:proofErr w:type="spellEnd"/>
            <w:r>
              <w:rPr>
                <w:sz w:val="18"/>
                <w:szCs w:val="18"/>
              </w:rPr>
              <w:t>+</w:t>
            </w:r>
          </w:p>
        </w:tc>
        <w:tc>
          <w:tcPr>
            <w:tcW w:w="528" w:type="dxa"/>
          </w:tcPr>
          <w:p w:rsidR="00146778" w:rsidRPr="007C1BAB" w:rsidRDefault="00146778" w:rsidP="00146778">
            <w:pPr>
              <w:jc w:val="center"/>
              <w:rPr>
                <w:sz w:val="18"/>
                <w:szCs w:val="18"/>
              </w:rPr>
            </w:pPr>
            <w:r w:rsidRPr="007C1BAB">
              <w:rPr>
                <w:sz w:val="18"/>
                <w:szCs w:val="18"/>
              </w:rPr>
              <w:t>GD</w:t>
            </w:r>
          </w:p>
        </w:tc>
      </w:tr>
      <w:tr w:rsidR="00146778" w:rsidRPr="00F973B8" w:rsidTr="00B84653">
        <w:tc>
          <w:tcPr>
            <w:tcW w:w="941" w:type="dxa"/>
          </w:tcPr>
          <w:p w:rsidR="00146778" w:rsidRPr="00F1694E" w:rsidRDefault="00146778" w:rsidP="00146778">
            <w:pPr>
              <w:jc w:val="center"/>
              <w:rPr>
                <w:sz w:val="18"/>
                <w:szCs w:val="18"/>
              </w:rPr>
            </w:pPr>
            <w:r w:rsidRPr="00F1694E">
              <w:rPr>
                <w:sz w:val="18"/>
                <w:szCs w:val="18"/>
              </w:rPr>
              <w:t>Reading</w:t>
            </w:r>
          </w:p>
        </w:tc>
        <w:tc>
          <w:tcPr>
            <w:tcW w:w="528" w:type="dxa"/>
          </w:tcPr>
          <w:p w:rsidR="00146778" w:rsidRPr="007C1BAB" w:rsidRDefault="00433229" w:rsidP="00146778">
            <w:pPr>
              <w:jc w:val="center"/>
              <w:rPr>
                <w:sz w:val="18"/>
                <w:szCs w:val="18"/>
              </w:rPr>
            </w:pPr>
            <w:r>
              <w:rPr>
                <w:sz w:val="18"/>
                <w:szCs w:val="18"/>
              </w:rPr>
              <w:t>76</w:t>
            </w:r>
          </w:p>
        </w:tc>
        <w:tc>
          <w:tcPr>
            <w:tcW w:w="528" w:type="dxa"/>
          </w:tcPr>
          <w:p w:rsidR="00146778" w:rsidRPr="007C1BAB" w:rsidRDefault="00433229" w:rsidP="00146778">
            <w:pPr>
              <w:jc w:val="center"/>
              <w:rPr>
                <w:sz w:val="18"/>
                <w:szCs w:val="18"/>
              </w:rPr>
            </w:pPr>
            <w:r>
              <w:rPr>
                <w:sz w:val="18"/>
                <w:szCs w:val="18"/>
              </w:rPr>
              <w:t>19</w:t>
            </w:r>
          </w:p>
        </w:tc>
        <w:tc>
          <w:tcPr>
            <w:tcW w:w="528" w:type="dxa"/>
          </w:tcPr>
          <w:p w:rsidR="00146778" w:rsidRPr="007C1BAB" w:rsidRDefault="00433229" w:rsidP="00146778">
            <w:pPr>
              <w:jc w:val="center"/>
              <w:rPr>
                <w:sz w:val="18"/>
                <w:szCs w:val="18"/>
              </w:rPr>
            </w:pPr>
            <w:r>
              <w:rPr>
                <w:sz w:val="18"/>
                <w:szCs w:val="18"/>
              </w:rPr>
              <w:t>14</w:t>
            </w:r>
          </w:p>
        </w:tc>
        <w:tc>
          <w:tcPr>
            <w:tcW w:w="528" w:type="dxa"/>
          </w:tcPr>
          <w:p w:rsidR="00146778" w:rsidRPr="007C1BAB" w:rsidRDefault="00433229" w:rsidP="00433229">
            <w:pPr>
              <w:rPr>
                <w:sz w:val="18"/>
                <w:szCs w:val="18"/>
              </w:rPr>
            </w:pPr>
            <w:r>
              <w:rPr>
                <w:sz w:val="18"/>
                <w:szCs w:val="18"/>
              </w:rPr>
              <w:t>50</w:t>
            </w:r>
          </w:p>
        </w:tc>
        <w:tc>
          <w:tcPr>
            <w:tcW w:w="528" w:type="dxa"/>
          </w:tcPr>
          <w:p w:rsidR="00146778" w:rsidRPr="007C1BAB" w:rsidRDefault="00433229" w:rsidP="00146778">
            <w:pPr>
              <w:jc w:val="center"/>
              <w:rPr>
                <w:sz w:val="18"/>
                <w:szCs w:val="18"/>
              </w:rPr>
            </w:pPr>
            <w:r>
              <w:rPr>
                <w:sz w:val="18"/>
                <w:szCs w:val="18"/>
              </w:rPr>
              <w:t>42</w:t>
            </w:r>
          </w:p>
        </w:tc>
        <w:tc>
          <w:tcPr>
            <w:tcW w:w="528" w:type="dxa"/>
          </w:tcPr>
          <w:p w:rsidR="00146778" w:rsidRPr="007C1BAB" w:rsidRDefault="00433229" w:rsidP="00146778">
            <w:pPr>
              <w:jc w:val="center"/>
              <w:rPr>
                <w:sz w:val="18"/>
                <w:szCs w:val="18"/>
              </w:rPr>
            </w:pPr>
            <w:r>
              <w:rPr>
                <w:sz w:val="18"/>
                <w:szCs w:val="18"/>
              </w:rPr>
              <w:t>17</w:t>
            </w:r>
          </w:p>
        </w:tc>
      </w:tr>
      <w:tr w:rsidR="00146778" w:rsidRPr="00F973B8" w:rsidTr="00146B52">
        <w:tc>
          <w:tcPr>
            <w:tcW w:w="941" w:type="dxa"/>
          </w:tcPr>
          <w:p w:rsidR="00146778" w:rsidRPr="00F1694E" w:rsidRDefault="00146778" w:rsidP="00146778">
            <w:pPr>
              <w:jc w:val="center"/>
              <w:rPr>
                <w:sz w:val="18"/>
                <w:szCs w:val="18"/>
              </w:rPr>
            </w:pPr>
            <w:r w:rsidRPr="00F1694E">
              <w:rPr>
                <w:sz w:val="18"/>
                <w:szCs w:val="18"/>
              </w:rPr>
              <w:t>Writing</w:t>
            </w:r>
          </w:p>
        </w:tc>
        <w:tc>
          <w:tcPr>
            <w:tcW w:w="528" w:type="dxa"/>
          </w:tcPr>
          <w:p w:rsidR="00146778" w:rsidRPr="007C1BAB" w:rsidRDefault="00433229" w:rsidP="00146778">
            <w:pPr>
              <w:jc w:val="center"/>
              <w:rPr>
                <w:sz w:val="18"/>
                <w:szCs w:val="18"/>
              </w:rPr>
            </w:pPr>
            <w:r>
              <w:rPr>
                <w:sz w:val="18"/>
                <w:szCs w:val="18"/>
              </w:rPr>
              <w:t>33</w:t>
            </w:r>
          </w:p>
        </w:tc>
        <w:tc>
          <w:tcPr>
            <w:tcW w:w="528" w:type="dxa"/>
          </w:tcPr>
          <w:p w:rsidR="00146778" w:rsidRPr="007C1BAB" w:rsidRDefault="00433229" w:rsidP="00146778">
            <w:pPr>
              <w:jc w:val="center"/>
              <w:rPr>
                <w:sz w:val="18"/>
                <w:szCs w:val="18"/>
              </w:rPr>
            </w:pPr>
            <w:r>
              <w:rPr>
                <w:sz w:val="18"/>
                <w:szCs w:val="18"/>
              </w:rPr>
              <w:t>10</w:t>
            </w:r>
          </w:p>
        </w:tc>
        <w:tc>
          <w:tcPr>
            <w:tcW w:w="528" w:type="dxa"/>
          </w:tcPr>
          <w:p w:rsidR="00146778" w:rsidRPr="007C1BAB" w:rsidRDefault="00433229" w:rsidP="00146778">
            <w:pPr>
              <w:jc w:val="center"/>
              <w:rPr>
                <w:sz w:val="18"/>
                <w:szCs w:val="18"/>
              </w:rPr>
            </w:pPr>
            <w:r>
              <w:rPr>
                <w:sz w:val="18"/>
                <w:szCs w:val="18"/>
              </w:rPr>
              <w:t>0</w:t>
            </w:r>
          </w:p>
        </w:tc>
        <w:tc>
          <w:tcPr>
            <w:tcW w:w="528" w:type="dxa"/>
            <w:shd w:val="clear" w:color="auto" w:fill="FFFFFF" w:themeFill="background1"/>
          </w:tcPr>
          <w:p w:rsidR="00146778" w:rsidRPr="007C1BAB" w:rsidRDefault="00433229" w:rsidP="00146778">
            <w:pPr>
              <w:jc w:val="center"/>
              <w:rPr>
                <w:sz w:val="18"/>
                <w:szCs w:val="18"/>
              </w:rPr>
            </w:pPr>
            <w:r>
              <w:rPr>
                <w:sz w:val="18"/>
                <w:szCs w:val="18"/>
              </w:rPr>
              <w:t>50</w:t>
            </w:r>
          </w:p>
        </w:tc>
        <w:tc>
          <w:tcPr>
            <w:tcW w:w="528" w:type="dxa"/>
          </w:tcPr>
          <w:p w:rsidR="00146778" w:rsidRPr="007C1BAB" w:rsidRDefault="00433229" w:rsidP="00146778">
            <w:pPr>
              <w:jc w:val="center"/>
              <w:rPr>
                <w:sz w:val="18"/>
                <w:szCs w:val="18"/>
              </w:rPr>
            </w:pPr>
            <w:r>
              <w:rPr>
                <w:sz w:val="18"/>
                <w:szCs w:val="18"/>
              </w:rPr>
              <w:t>8</w:t>
            </w:r>
          </w:p>
        </w:tc>
        <w:tc>
          <w:tcPr>
            <w:tcW w:w="528" w:type="dxa"/>
          </w:tcPr>
          <w:p w:rsidR="00146778" w:rsidRPr="007C1BAB" w:rsidRDefault="00433229" w:rsidP="00146778">
            <w:pPr>
              <w:jc w:val="center"/>
              <w:rPr>
                <w:sz w:val="18"/>
                <w:szCs w:val="18"/>
              </w:rPr>
            </w:pPr>
            <w:r>
              <w:rPr>
                <w:sz w:val="18"/>
                <w:szCs w:val="18"/>
              </w:rPr>
              <w:t>0</w:t>
            </w:r>
          </w:p>
        </w:tc>
      </w:tr>
      <w:tr w:rsidR="00146778" w:rsidRPr="00F973B8" w:rsidTr="00146B52">
        <w:tc>
          <w:tcPr>
            <w:tcW w:w="941" w:type="dxa"/>
          </w:tcPr>
          <w:p w:rsidR="00146778" w:rsidRPr="00F1694E" w:rsidRDefault="00146778" w:rsidP="00146778">
            <w:pPr>
              <w:jc w:val="center"/>
              <w:rPr>
                <w:sz w:val="18"/>
                <w:szCs w:val="18"/>
              </w:rPr>
            </w:pPr>
            <w:r w:rsidRPr="00F1694E">
              <w:rPr>
                <w:sz w:val="18"/>
                <w:szCs w:val="18"/>
              </w:rPr>
              <w:t>Maths</w:t>
            </w:r>
          </w:p>
        </w:tc>
        <w:tc>
          <w:tcPr>
            <w:tcW w:w="528" w:type="dxa"/>
          </w:tcPr>
          <w:p w:rsidR="00146778" w:rsidRPr="007C1BAB" w:rsidRDefault="00433229" w:rsidP="00146778">
            <w:pPr>
              <w:jc w:val="center"/>
              <w:rPr>
                <w:sz w:val="18"/>
                <w:szCs w:val="18"/>
              </w:rPr>
            </w:pPr>
            <w:r>
              <w:rPr>
                <w:sz w:val="18"/>
                <w:szCs w:val="18"/>
              </w:rPr>
              <w:t>43</w:t>
            </w:r>
          </w:p>
        </w:tc>
        <w:tc>
          <w:tcPr>
            <w:tcW w:w="528" w:type="dxa"/>
          </w:tcPr>
          <w:p w:rsidR="00146778" w:rsidRPr="007C1BAB" w:rsidRDefault="00433229" w:rsidP="00146778">
            <w:pPr>
              <w:jc w:val="center"/>
              <w:rPr>
                <w:sz w:val="18"/>
                <w:szCs w:val="18"/>
              </w:rPr>
            </w:pPr>
            <w:r>
              <w:rPr>
                <w:sz w:val="18"/>
                <w:szCs w:val="18"/>
              </w:rPr>
              <w:t>24</w:t>
            </w:r>
          </w:p>
        </w:tc>
        <w:tc>
          <w:tcPr>
            <w:tcW w:w="528" w:type="dxa"/>
          </w:tcPr>
          <w:p w:rsidR="00146778" w:rsidRPr="007C1BAB" w:rsidRDefault="00433229" w:rsidP="00146778">
            <w:pPr>
              <w:jc w:val="center"/>
              <w:rPr>
                <w:sz w:val="18"/>
                <w:szCs w:val="18"/>
              </w:rPr>
            </w:pPr>
            <w:r>
              <w:rPr>
                <w:sz w:val="18"/>
                <w:szCs w:val="18"/>
              </w:rPr>
              <w:t>19</w:t>
            </w:r>
          </w:p>
        </w:tc>
        <w:tc>
          <w:tcPr>
            <w:tcW w:w="528" w:type="dxa"/>
            <w:shd w:val="clear" w:color="auto" w:fill="FFFFFF" w:themeFill="background1"/>
          </w:tcPr>
          <w:p w:rsidR="00146778" w:rsidRPr="007C1BAB" w:rsidRDefault="00433229" w:rsidP="00146778">
            <w:pPr>
              <w:jc w:val="center"/>
              <w:rPr>
                <w:sz w:val="18"/>
                <w:szCs w:val="18"/>
              </w:rPr>
            </w:pPr>
            <w:r>
              <w:rPr>
                <w:sz w:val="18"/>
                <w:szCs w:val="18"/>
              </w:rPr>
              <w:t>42</w:t>
            </w:r>
          </w:p>
        </w:tc>
        <w:tc>
          <w:tcPr>
            <w:tcW w:w="528" w:type="dxa"/>
          </w:tcPr>
          <w:p w:rsidR="00146778" w:rsidRPr="007C1BAB" w:rsidRDefault="00433229" w:rsidP="00146778">
            <w:pPr>
              <w:jc w:val="center"/>
              <w:rPr>
                <w:sz w:val="18"/>
                <w:szCs w:val="18"/>
              </w:rPr>
            </w:pPr>
            <w:r>
              <w:rPr>
                <w:sz w:val="18"/>
                <w:szCs w:val="18"/>
              </w:rPr>
              <w:t>17</w:t>
            </w:r>
          </w:p>
        </w:tc>
        <w:tc>
          <w:tcPr>
            <w:tcW w:w="528" w:type="dxa"/>
          </w:tcPr>
          <w:p w:rsidR="00146778" w:rsidRPr="007C1BAB" w:rsidRDefault="00433229" w:rsidP="00146778">
            <w:pPr>
              <w:jc w:val="center"/>
              <w:rPr>
                <w:sz w:val="18"/>
                <w:szCs w:val="18"/>
              </w:rPr>
            </w:pPr>
            <w:r>
              <w:rPr>
                <w:sz w:val="18"/>
                <w:szCs w:val="18"/>
              </w:rPr>
              <w:t>8</w:t>
            </w:r>
          </w:p>
        </w:tc>
      </w:tr>
    </w:tbl>
    <w:p w:rsidR="00F1694E" w:rsidRDefault="00F1694E" w:rsidP="00F973B8">
      <w:pPr>
        <w:rPr>
          <w:b/>
          <w:sz w:val="24"/>
          <w:szCs w:val="24"/>
          <w:u w:val="single"/>
        </w:rPr>
      </w:pPr>
    </w:p>
    <w:p w:rsidR="00F973B8" w:rsidRPr="002F1733" w:rsidRDefault="00F1694E" w:rsidP="00F973B8">
      <w:pPr>
        <w:rPr>
          <w:b/>
          <w:sz w:val="24"/>
          <w:szCs w:val="24"/>
          <w:u w:val="single"/>
        </w:rPr>
      </w:pP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3042285</wp:posOffset>
                </wp:positionH>
                <wp:positionV relativeFrom="paragraph">
                  <wp:posOffset>346075</wp:posOffset>
                </wp:positionV>
                <wp:extent cx="3035300" cy="620395"/>
                <wp:effectExtent l="6350" t="8890" r="6350" b="8890"/>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5300" cy="620395"/>
                        </a:xfrm>
                        <a:prstGeom prst="rect">
                          <a:avLst/>
                        </a:prstGeom>
                        <a:solidFill>
                          <a:srgbClr val="FFFFFF"/>
                        </a:solidFill>
                        <a:ln w="9525">
                          <a:solidFill>
                            <a:srgbClr val="000000"/>
                          </a:solidFill>
                          <a:miter lim="800000"/>
                          <a:headEnd/>
                          <a:tailEnd/>
                        </a:ln>
                      </wps:spPr>
                      <wps:txbx>
                        <w:txbxContent>
                          <w:p w:rsidR="00E067E7" w:rsidRDefault="00E067E7" w:rsidP="001D1459">
                            <w:r>
                              <w:t>PP children are slightly below their Non PP peers but this gap is virtually closed when excluding the provision children.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5" o:spid="_x0000_s1031" type="#_x0000_t202" style="position:absolute;margin-left:239.55pt;margin-top:27.25pt;width:239pt;height:48.8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">
                <v:textbox style="mso-fit-shape-to-text:t">
                  <w:txbxContent>
                    <w:p w:rsidR="00E067E7" w:rsidRDefault="00E067E7" w:rsidP="001D1459">
                      <w:r>
                        <w:t>PP children are slightly below their Non PP peers but this gap is virtually closed when excluding the provision children.</w:t>
                      </w:r>
                    </w:p>
                  </w:txbxContent>
                </v:textbox>
              </v:shape>
            </w:pict>
          </mc:Fallback>
        </mc:AlternateContent>
      </w:r>
      <w:r w:rsidR="00F973B8">
        <w:rPr>
          <w:b/>
          <w:sz w:val="24"/>
          <w:szCs w:val="24"/>
          <w:u w:val="single"/>
        </w:rPr>
        <w:t>Year 6</w:t>
      </w:r>
    </w:p>
    <w:tbl>
      <w:tblPr>
        <w:tblStyle w:val="TableGrid"/>
        <w:tblW w:w="4121" w:type="dxa"/>
        <w:tblLook w:val="04A0" w:firstRow="1" w:lastRow="0" w:firstColumn="1" w:lastColumn="0" w:noHBand="0" w:noVBand="1"/>
      </w:tblPr>
      <w:tblGrid>
        <w:gridCol w:w="852"/>
        <w:gridCol w:w="540"/>
        <w:gridCol w:w="567"/>
        <w:gridCol w:w="528"/>
        <w:gridCol w:w="539"/>
        <w:gridCol w:w="567"/>
        <w:gridCol w:w="528"/>
      </w:tblGrid>
      <w:tr w:rsidR="00146778" w:rsidTr="00B84653">
        <w:trPr>
          <w:trHeight w:val="279"/>
        </w:trPr>
        <w:tc>
          <w:tcPr>
            <w:tcW w:w="859" w:type="dxa"/>
            <w:vMerge w:val="restart"/>
          </w:tcPr>
          <w:p w:rsidR="00146778" w:rsidRPr="00F1694E" w:rsidRDefault="00146778" w:rsidP="00146778">
            <w:pPr>
              <w:jc w:val="center"/>
              <w:rPr>
                <w:sz w:val="18"/>
                <w:szCs w:val="18"/>
              </w:rPr>
            </w:pPr>
          </w:p>
          <w:p w:rsidR="00146778" w:rsidRPr="00F1694E" w:rsidRDefault="00146778" w:rsidP="00146778">
            <w:pPr>
              <w:jc w:val="center"/>
              <w:rPr>
                <w:sz w:val="18"/>
                <w:szCs w:val="18"/>
              </w:rPr>
            </w:pPr>
          </w:p>
        </w:tc>
        <w:tc>
          <w:tcPr>
            <w:tcW w:w="3262" w:type="dxa"/>
            <w:gridSpan w:val="6"/>
          </w:tcPr>
          <w:p w:rsidR="00146778" w:rsidRPr="007C1BAB" w:rsidRDefault="00146778" w:rsidP="00146778">
            <w:pPr>
              <w:jc w:val="center"/>
              <w:rPr>
                <w:sz w:val="18"/>
                <w:szCs w:val="18"/>
              </w:rPr>
            </w:pPr>
            <w:r>
              <w:rPr>
                <w:sz w:val="18"/>
                <w:szCs w:val="18"/>
              </w:rPr>
              <w:t>2017</w:t>
            </w:r>
            <w:r w:rsidRPr="007C1BAB">
              <w:rPr>
                <w:sz w:val="18"/>
                <w:szCs w:val="18"/>
              </w:rPr>
              <w:t xml:space="preserve"> –</w:t>
            </w:r>
            <w:r>
              <w:rPr>
                <w:sz w:val="18"/>
                <w:szCs w:val="18"/>
              </w:rPr>
              <w:t xml:space="preserve"> 2018</w:t>
            </w:r>
          </w:p>
        </w:tc>
      </w:tr>
      <w:tr w:rsidR="00146778" w:rsidTr="00B84653">
        <w:trPr>
          <w:trHeight w:val="148"/>
        </w:trPr>
        <w:tc>
          <w:tcPr>
            <w:tcW w:w="859" w:type="dxa"/>
            <w:vMerge/>
          </w:tcPr>
          <w:p w:rsidR="00146778" w:rsidRPr="00F1694E" w:rsidRDefault="00146778" w:rsidP="00146778">
            <w:pPr>
              <w:jc w:val="center"/>
              <w:rPr>
                <w:sz w:val="18"/>
                <w:szCs w:val="18"/>
              </w:rPr>
            </w:pPr>
          </w:p>
        </w:tc>
        <w:tc>
          <w:tcPr>
            <w:tcW w:w="1632" w:type="dxa"/>
            <w:gridSpan w:val="3"/>
          </w:tcPr>
          <w:p w:rsidR="00146778" w:rsidRPr="007C1BAB" w:rsidRDefault="00146778" w:rsidP="00146778">
            <w:pPr>
              <w:jc w:val="center"/>
              <w:rPr>
                <w:sz w:val="18"/>
                <w:szCs w:val="18"/>
              </w:rPr>
            </w:pPr>
            <w:r w:rsidRPr="007C1BAB">
              <w:rPr>
                <w:sz w:val="18"/>
                <w:szCs w:val="18"/>
              </w:rPr>
              <w:t>Non –Pupil Premium</w:t>
            </w:r>
          </w:p>
        </w:tc>
        <w:tc>
          <w:tcPr>
            <w:tcW w:w="1630" w:type="dxa"/>
            <w:gridSpan w:val="3"/>
          </w:tcPr>
          <w:p w:rsidR="00146778" w:rsidRPr="007C1BAB" w:rsidRDefault="00146778" w:rsidP="00146778">
            <w:pPr>
              <w:jc w:val="center"/>
              <w:rPr>
                <w:sz w:val="18"/>
                <w:szCs w:val="18"/>
              </w:rPr>
            </w:pPr>
            <w:r w:rsidRPr="007C1BAB">
              <w:rPr>
                <w:sz w:val="18"/>
                <w:szCs w:val="18"/>
              </w:rPr>
              <w:t>Pupil Premium</w:t>
            </w:r>
          </w:p>
        </w:tc>
      </w:tr>
      <w:tr w:rsidR="00146778" w:rsidTr="00B84653">
        <w:trPr>
          <w:trHeight w:val="148"/>
        </w:trPr>
        <w:tc>
          <w:tcPr>
            <w:tcW w:w="859" w:type="dxa"/>
            <w:vMerge/>
          </w:tcPr>
          <w:p w:rsidR="00146778" w:rsidRPr="00F1694E" w:rsidRDefault="00146778" w:rsidP="00146778">
            <w:pPr>
              <w:jc w:val="center"/>
              <w:rPr>
                <w:sz w:val="18"/>
                <w:szCs w:val="18"/>
              </w:rPr>
            </w:pPr>
          </w:p>
        </w:tc>
        <w:tc>
          <w:tcPr>
            <w:tcW w:w="550" w:type="dxa"/>
          </w:tcPr>
          <w:p w:rsidR="00146778" w:rsidRPr="007C1BAB" w:rsidRDefault="00146778" w:rsidP="00146778">
            <w:pPr>
              <w:jc w:val="center"/>
              <w:rPr>
                <w:sz w:val="18"/>
                <w:szCs w:val="18"/>
              </w:rPr>
            </w:pPr>
            <w:proofErr w:type="spellStart"/>
            <w:r>
              <w:rPr>
                <w:sz w:val="18"/>
                <w:szCs w:val="18"/>
              </w:rPr>
              <w:t>Exp</w:t>
            </w:r>
            <w:proofErr w:type="spellEnd"/>
          </w:p>
        </w:tc>
        <w:tc>
          <w:tcPr>
            <w:tcW w:w="541" w:type="dxa"/>
          </w:tcPr>
          <w:p w:rsidR="00146778" w:rsidRPr="007C1BAB" w:rsidRDefault="00146778" w:rsidP="00146778">
            <w:pPr>
              <w:jc w:val="center"/>
              <w:rPr>
                <w:sz w:val="18"/>
                <w:szCs w:val="18"/>
              </w:rPr>
            </w:pPr>
            <w:proofErr w:type="spellStart"/>
            <w:r>
              <w:rPr>
                <w:sz w:val="18"/>
                <w:szCs w:val="18"/>
              </w:rPr>
              <w:t>Exp</w:t>
            </w:r>
            <w:proofErr w:type="spellEnd"/>
            <w:r>
              <w:rPr>
                <w:sz w:val="18"/>
                <w:szCs w:val="18"/>
              </w:rPr>
              <w:t>+</w:t>
            </w:r>
          </w:p>
        </w:tc>
        <w:tc>
          <w:tcPr>
            <w:tcW w:w="541" w:type="dxa"/>
          </w:tcPr>
          <w:p w:rsidR="00146778" w:rsidRPr="007C1BAB" w:rsidRDefault="00146778" w:rsidP="00146778">
            <w:pPr>
              <w:jc w:val="center"/>
              <w:rPr>
                <w:sz w:val="18"/>
                <w:szCs w:val="18"/>
              </w:rPr>
            </w:pPr>
            <w:r w:rsidRPr="007C1BAB">
              <w:rPr>
                <w:sz w:val="18"/>
                <w:szCs w:val="18"/>
              </w:rPr>
              <w:t>GD</w:t>
            </w:r>
          </w:p>
        </w:tc>
        <w:tc>
          <w:tcPr>
            <w:tcW w:w="548" w:type="dxa"/>
          </w:tcPr>
          <w:p w:rsidR="00146778" w:rsidRPr="007C1BAB" w:rsidRDefault="00146778" w:rsidP="00146778">
            <w:pPr>
              <w:jc w:val="center"/>
              <w:rPr>
                <w:sz w:val="18"/>
                <w:szCs w:val="18"/>
              </w:rPr>
            </w:pPr>
            <w:proofErr w:type="spellStart"/>
            <w:r>
              <w:rPr>
                <w:sz w:val="18"/>
                <w:szCs w:val="18"/>
              </w:rPr>
              <w:t>Exp</w:t>
            </w:r>
            <w:proofErr w:type="spellEnd"/>
          </w:p>
        </w:tc>
        <w:tc>
          <w:tcPr>
            <w:tcW w:w="541" w:type="dxa"/>
          </w:tcPr>
          <w:p w:rsidR="00146778" w:rsidRPr="007C1BAB" w:rsidRDefault="00146778" w:rsidP="00146778">
            <w:pPr>
              <w:jc w:val="center"/>
              <w:rPr>
                <w:sz w:val="18"/>
                <w:szCs w:val="18"/>
              </w:rPr>
            </w:pPr>
            <w:proofErr w:type="spellStart"/>
            <w:r>
              <w:rPr>
                <w:sz w:val="18"/>
                <w:szCs w:val="18"/>
              </w:rPr>
              <w:t>Exp</w:t>
            </w:r>
            <w:proofErr w:type="spellEnd"/>
            <w:r>
              <w:rPr>
                <w:sz w:val="18"/>
                <w:szCs w:val="18"/>
              </w:rPr>
              <w:t>+</w:t>
            </w:r>
          </w:p>
        </w:tc>
        <w:tc>
          <w:tcPr>
            <w:tcW w:w="541" w:type="dxa"/>
          </w:tcPr>
          <w:p w:rsidR="00146778" w:rsidRPr="007C1BAB" w:rsidRDefault="00146778" w:rsidP="00146778">
            <w:pPr>
              <w:jc w:val="center"/>
              <w:rPr>
                <w:sz w:val="18"/>
                <w:szCs w:val="18"/>
              </w:rPr>
            </w:pPr>
            <w:r w:rsidRPr="007C1BAB">
              <w:rPr>
                <w:sz w:val="18"/>
                <w:szCs w:val="18"/>
              </w:rPr>
              <w:t>GD</w:t>
            </w:r>
          </w:p>
        </w:tc>
      </w:tr>
      <w:tr w:rsidR="00146778" w:rsidRPr="00F973B8" w:rsidTr="00B84653">
        <w:trPr>
          <w:trHeight w:val="202"/>
        </w:trPr>
        <w:tc>
          <w:tcPr>
            <w:tcW w:w="859" w:type="dxa"/>
          </w:tcPr>
          <w:p w:rsidR="00146778" w:rsidRPr="00F1694E" w:rsidRDefault="00146778" w:rsidP="00146778">
            <w:pPr>
              <w:jc w:val="center"/>
              <w:rPr>
                <w:sz w:val="18"/>
                <w:szCs w:val="18"/>
              </w:rPr>
            </w:pPr>
            <w:r w:rsidRPr="00F1694E">
              <w:rPr>
                <w:sz w:val="18"/>
                <w:szCs w:val="18"/>
              </w:rPr>
              <w:t>Reading</w:t>
            </w:r>
          </w:p>
        </w:tc>
        <w:tc>
          <w:tcPr>
            <w:tcW w:w="550" w:type="dxa"/>
          </w:tcPr>
          <w:p w:rsidR="00146778" w:rsidRPr="007C1BAB" w:rsidRDefault="00433229" w:rsidP="00146778">
            <w:pPr>
              <w:jc w:val="center"/>
              <w:rPr>
                <w:sz w:val="18"/>
                <w:szCs w:val="18"/>
              </w:rPr>
            </w:pPr>
            <w:r>
              <w:rPr>
                <w:sz w:val="18"/>
                <w:szCs w:val="18"/>
              </w:rPr>
              <w:t>73</w:t>
            </w:r>
          </w:p>
        </w:tc>
        <w:tc>
          <w:tcPr>
            <w:tcW w:w="541" w:type="dxa"/>
          </w:tcPr>
          <w:p w:rsidR="00146778" w:rsidRPr="007C1BAB" w:rsidRDefault="00433229" w:rsidP="00146778">
            <w:pPr>
              <w:jc w:val="center"/>
              <w:rPr>
                <w:sz w:val="18"/>
                <w:szCs w:val="18"/>
              </w:rPr>
            </w:pPr>
            <w:r>
              <w:rPr>
                <w:sz w:val="18"/>
                <w:szCs w:val="18"/>
              </w:rPr>
              <w:t>68</w:t>
            </w:r>
          </w:p>
        </w:tc>
        <w:tc>
          <w:tcPr>
            <w:tcW w:w="541" w:type="dxa"/>
          </w:tcPr>
          <w:p w:rsidR="00146778" w:rsidRPr="007C1BAB" w:rsidRDefault="00433229" w:rsidP="00146778">
            <w:pPr>
              <w:jc w:val="center"/>
              <w:rPr>
                <w:sz w:val="18"/>
                <w:szCs w:val="18"/>
              </w:rPr>
            </w:pPr>
            <w:r>
              <w:rPr>
                <w:sz w:val="18"/>
                <w:szCs w:val="18"/>
              </w:rPr>
              <w:t>36</w:t>
            </w:r>
          </w:p>
        </w:tc>
        <w:tc>
          <w:tcPr>
            <w:tcW w:w="548" w:type="dxa"/>
          </w:tcPr>
          <w:p w:rsidR="00146778" w:rsidRPr="007C1BAB" w:rsidRDefault="00433229" w:rsidP="00146778">
            <w:pPr>
              <w:jc w:val="center"/>
              <w:rPr>
                <w:sz w:val="18"/>
                <w:szCs w:val="18"/>
              </w:rPr>
            </w:pPr>
            <w:r>
              <w:rPr>
                <w:sz w:val="18"/>
                <w:szCs w:val="18"/>
              </w:rPr>
              <w:t>64</w:t>
            </w:r>
          </w:p>
        </w:tc>
        <w:tc>
          <w:tcPr>
            <w:tcW w:w="541" w:type="dxa"/>
          </w:tcPr>
          <w:p w:rsidR="00146778" w:rsidRPr="007C1BAB" w:rsidRDefault="00433229" w:rsidP="00146778">
            <w:pPr>
              <w:jc w:val="center"/>
              <w:rPr>
                <w:sz w:val="18"/>
                <w:szCs w:val="18"/>
              </w:rPr>
            </w:pPr>
            <w:r>
              <w:rPr>
                <w:sz w:val="18"/>
                <w:szCs w:val="18"/>
              </w:rPr>
              <w:t>64</w:t>
            </w:r>
          </w:p>
        </w:tc>
        <w:tc>
          <w:tcPr>
            <w:tcW w:w="541" w:type="dxa"/>
          </w:tcPr>
          <w:p w:rsidR="00146778" w:rsidRPr="007C1BAB" w:rsidRDefault="00433229" w:rsidP="00146778">
            <w:pPr>
              <w:jc w:val="center"/>
              <w:rPr>
                <w:sz w:val="18"/>
                <w:szCs w:val="18"/>
              </w:rPr>
            </w:pPr>
            <w:r>
              <w:rPr>
                <w:sz w:val="18"/>
                <w:szCs w:val="18"/>
              </w:rPr>
              <w:t>14</w:t>
            </w:r>
          </w:p>
        </w:tc>
      </w:tr>
      <w:tr w:rsidR="00146778" w:rsidRPr="00F973B8" w:rsidTr="00B84653">
        <w:trPr>
          <w:trHeight w:val="202"/>
        </w:trPr>
        <w:tc>
          <w:tcPr>
            <w:tcW w:w="859" w:type="dxa"/>
          </w:tcPr>
          <w:p w:rsidR="00146778" w:rsidRPr="00F1694E" w:rsidRDefault="00146778" w:rsidP="00146778">
            <w:pPr>
              <w:jc w:val="center"/>
              <w:rPr>
                <w:sz w:val="18"/>
                <w:szCs w:val="18"/>
              </w:rPr>
            </w:pPr>
            <w:r w:rsidRPr="00F1694E">
              <w:rPr>
                <w:sz w:val="18"/>
                <w:szCs w:val="18"/>
              </w:rPr>
              <w:t>Writing</w:t>
            </w:r>
          </w:p>
        </w:tc>
        <w:tc>
          <w:tcPr>
            <w:tcW w:w="550" w:type="dxa"/>
          </w:tcPr>
          <w:p w:rsidR="00146778" w:rsidRPr="007C1BAB" w:rsidRDefault="00433229" w:rsidP="00146778">
            <w:pPr>
              <w:jc w:val="center"/>
              <w:rPr>
                <w:sz w:val="18"/>
                <w:szCs w:val="18"/>
              </w:rPr>
            </w:pPr>
            <w:r>
              <w:rPr>
                <w:sz w:val="18"/>
                <w:szCs w:val="18"/>
              </w:rPr>
              <w:t>82</w:t>
            </w:r>
          </w:p>
        </w:tc>
        <w:tc>
          <w:tcPr>
            <w:tcW w:w="541" w:type="dxa"/>
          </w:tcPr>
          <w:p w:rsidR="00146778" w:rsidRPr="007C1BAB" w:rsidRDefault="00433229" w:rsidP="00146778">
            <w:pPr>
              <w:jc w:val="center"/>
              <w:rPr>
                <w:sz w:val="18"/>
                <w:szCs w:val="18"/>
              </w:rPr>
            </w:pPr>
            <w:r>
              <w:rPr>
                <w:sz w:val="18"/>
                <w:szCs w:val="18"/>
              </w:rPr>
              <w:t>82</w:t>
            </w:r>
          </w:p>
        </w:tc>
        <w:tc>
          <w:tcPr>
            <w:tcW w:w="541" w:type="dxa"/>
          </w:tcPr>
          <w:p w:rsidR="00146778" w:rsidRPr="007C1BAB" w:rsidRDefault="00433229" w:rsidP="00146778">
            <w:pPr>
              <w:jc w:val="center"/>
              <w:rPr>
                <w:sz w:val="18"/>
                <w:szCs w:val="18"/>
              </w:rPr>
            </w:pPr>
            <w:r>
              <w:rPr>
                <w:sz w:val="18"/>
                <w:szCs w:val="18"/>
              </w:rPr>
              <w:t>14</w:t>
            </w:r>
          </w:p>
        </w:tc>
        <w:tc>
          <w:tcPr>
            <w:tcW w:w="548" w:type="dxa"/>
          </w:tcPr>
          <w:p w:rsidR="00146778" w:rsidRPr="007C1BAB" w:rsidRDefault="00433229" w:rsidP="00146778">
            <w:pPr>
              <w:jc w:val="center"/>
              <w:rPr>
                <w:sz w:val="18"/>
                <w:szCs w:val="18"/>
              </w:rPr>
            </w:pPr>
            <w:r>
              <w:rPr>
                <w:sz w:val="18"/>
                <w:szCs w:val="18"/>
              </w:rPr>
              <w:t>71</w:t>
            </w:r>
          </w:p>
        </w:tc>
        <w:tc>
          <w:tcPr>
            <w:tcW w:w="541" w:type="dxa"/>
          </w:tcPr>
          <w:p w:rsidR="00146778" w:rsidRPr="007C1BAB" w:rsidRDefault="00433229" w:rsidP="00146778">
            <w:pPr>
              <w:jc w:val="center"/>
              <w:rPr>
                <w:sz w:val="18"/>
                <w:szCs w:val="18"/>
              </w:rPr>
            </w:pPr>
            <w:r>
              <w:rPr>
                <w:sz w:val="18"/>
                <w:szCs w:val="18"/>
              </w:rPr>
              <w:t>71</w:t>
            </w:r>
          </w:p>
        </w:tc>
        <w:tc>
          <w:tcPr>
            <w:tcW w:w="541" w:type="dxa"/>
          </w:tcPr>
          <w:p w:rsidR="00146778" w:rsidRPr="007C1BAB" w:rsidRDefault="00433229" w:rsidP="00146778">
            <w:pPr>
              <w:jc w:val="center"/>
              <w:rPr>
                <w:sz w:val="18"/>
                <w:szCs w:val="18"/>
              </w:rPr>
            </w:pPr>
            <w:r>
              <w:rPr>
                <w:sz w:val="18"/>
                <w:szCs w:val="18"/>
              </w:rPr>
              <w:t>14</w:t>
            </w:r>
          </w:p>
        </w:tc>
      </w:tr>
      <w:tr w:rsidR="00146778" w:rsidRPr="00F973B8" w:rsidTr="00B84653">
        <w:trPr>
          <w:trHeight w:val="202"/>
        </w:trPr>
        <w:tc>
          <w:tcPr>
            <w:tcW w:w="859" w:type="dxa"/>
          </w:tcPr>
          <w:p w:rsidR="00146778" w:rsidRPr="00F1694E" w:rsidRDefault="00146778" w:rsidP="00146778">
            <w:pPr>
              <w:jc w:val="center"/>
              <w:rPr>
                <w:sz w:val="18"/>
                <w:szCs w:val="18"/>
              </w:rPr>
            </w:pPr>
            <w:r w:rsidRPr="00F1694E">
              <w:rPr>
                <w:sz w:val="18"/>
                <w:szCs w:val="18"/>
              </w:rPr>
              <w:t>Maths</w:t>
            </w:r>
          </w:p>
        </w:tc>
        <w:tc>
          <w:tcPr>
            <w:tcW w:w="550" w:type="dxa"/>
          </w:tcPr>
          <w:p w:rsidR="00146778" w:rsidRPr="007C1BAB" w:rsidRDefault="00433229" w:rsidP="00146778">
            <w:pPr>
              <w:jc w:val="center"/>
              <w:rPr>
                <w:sz w:val="18"/>
                <w:szCs w:val="18"/>
              </w:rPr>
            </w:pPr>
            <w:r>
              <w:rPr>
                <w:sz w:val="18"/>
                <w:szCs w:val="18"/>
              </w:rPr>
              <w:t>68</w:t>
            </w:r>
          </w:p>
        </w:tc>
        <w:tc>
          <w:tcPr>
            <w:tcW w:w="541" w:type="dxa"/>
          </w:tcPr>
          <w:p w:rsidR="00146778" w:rsidRPr="007C1BAB" w:rsidRDefault="00433229" w:rsidP="00146778">
            <w:pPr>
              <w:jc w:val="center"/>
              <w:rPr>
                <w:sz w:val="18"/>
                <w:szCs w:val="18"/>
              </w:rPr>
            </w:pPr>
            <w:r>
              <w:rPr>
                <w:sz w:val="18"/>
                <w:szCs w:val="18"/>
              </w:rPr>
              <w:t>64</w:t>
            </w:r>
          </w:p>
        </w:tc>
        <w:tc>
          <w:tcPr>
            <w:tcW w:w="541" w:type="dxa"/>
          </w:tcPr>
          <w:p w:rsidR="00146778" w:rsidRPr="007C1BAB" w:rsidRDefault="00433229" w:rsidP="00146778">
            <w:pPr>
              <w:jc w:val="center"/>
              <w:rPr>
                <w:sz w:val="18"/>
                <w:szCs w:val="18"/>
              </w:rPr>
            </w:pPr>
            <w:r>
              <w:rPr>
                <w:sz w:val="18"/>
                <w:szCs w:val="18"/>
              </w:rPr>
              <w:t>18</w:t>
            </w:r>
          </w:p>
        </w:tc>
        <w:tc>
          <w:tcPr>
            <w:tcW w:w="548" w:type="dxa"/>
          </w:tcPr>
          <w:p w:rsidR="00146778" w:rsidRPr="007C1BAB" w:rsidRDefault="00433229" w:rsidP="00146778">
            <w:pPr>
              <w:jc w:val="center"/>
              <w:rPr>
                <w:sz w:val="18"/>
                <w:szCs w:val="18"/>
              </w:rPr>
            </w:pPr>
            <w:r>
              <w:rPr>
                <w:sz w:val="18"/>
                <w:szCs w:val="18"/>
              </w:rPr>
              <w:t>57</w:t>
            </w:r>
          </w:p>
        </w:tc>
        <w:tc>
          <w:tcPr>
            <w:tcW w:w="541" w:type="dxa"/>
          </w:tcPr>
          <w:p w:rsidR="00146778" w:rsidRPr="007C1BAB" w:rsidRDefault="00433229" w:rsidP="00146778">
            <w:pPr>
              <w:jc w:val="center"/>
              <w:rPr>
                <w:sz w:val="18"/>
                <w:szCs w:val="18"/>
              </w:rPr>
            </w:pPr>
            <w:r>
              <w:rPr>
                <w:sz w:val="18"/>
                <w:szCs w:val="18"/>
              </w:rPr>
              <w:t>50</w:t>
            </w:r>
          </w:p>
        </w:tc>
        <w:tc>
          <w:tcPr>
            <w:tcW w:w="541" w:type="dxa"/>
          </w:tcPr>
          <w:p w:rsidR="00146778" w:rsidRPr="007C1BAB" w:rsidRDefault="00433229" w:rsidP="00146778">
            <w:pPr>
              <w:jc w:val="center"/>
              <w:rPr>
                <w:sz w:val="18"/>
                <w:szCs w:val="18"/>
              </w:rPr>
            </w:pPr>
            <w:r>
              <w:rPr>
                <w:sz w:val="18"/>
                <w:szCs w:val="18"/>
              </w:rPr>
              <w:t>14</w:t>
            </w:r>
          </w:p>
        </w:tc>
      </w:tr>
    </w:tbl>
    <w:p w:rsidR="00F973B8" w:rsidRDefault="00F973B8" w:rsidP="00F973B8"/>
    <w:p w:rsidR="007D382F" w:rsidRDefault="007D382F" w:rsidP="00AC1E61">
      <w:pPr>
        <w:spacing w:line="240" w:lineRule="auto"/>
        <w:rPr>
          <w:rFonts w:ascii="Arial" w:hAnsi="Arial" w:cs="Arial"/>
          <w:b/>
          <w:sz w:val="20"/>
          <w:szCs w:val="20"/>
          <w:u w:val="single"/>
        </w:rPr>
      </w:pPr>
    </w:p>
    <w:p w:rsidR="007D382F" w:rsidRDefault="007D382F" w:rsidP="00AC1E61">
      <w:pPr>
        <w:spacing w:line="240" w:lineRule="auto"/>
        <w:rPr>
          <w:rFonts w:ascii="Arial" w:hAnsi="Arial" w:cs="Arial"/>
          <w:b/>
          <w:sz w:val="20"/>
          <w:szCs w:val="20"/>
          <w:u w:val="single"/>
        </w:rPr>
      </w:pPr>
    </w:p>
    <w:p w:rsidR="007D382F" w:rsidRDefault="007D382F" w:rsidP="00AC1E61">
      <w:pPr>
        <w:spacing w:line="240" w:lineRule="auto"/>
        <w:rPr>
          <w:rFonts w:ascii="Arial" w:hAnsi="Arial" w:cs="Arial"/>
          <w:b/>
          <w:sz w:val="20"/>
          <w:szCs w:val="20"/>
          <w:u w:val="single"/>
        </w:rPr>
      </w:pPr>
    </w:p>
    <w:p w:rsidR="007D382F" w:rsidRDefault="007D382F" w:rsidP="00AC1E61">
      <w:pPr>
        <w:spacing w:line="240" w:lineRule="auto"/>
        <w:rPr>
          <w:rFonts w:ascii="Arial" w:hAnsi="Arial" w:cs="Arial"/>
          <w:b/>
          <w:sz w:val="20"/>
          <w:szCs w:val="20"/>
          <w:u w:val="single"/>
        </w:rPr>
      </w:pPr>
    </w:p>
    <w:p w:rsidR="007D382F" w:rsidRDefault="007D382F" w:rsidP="00AC1E61">
      <w:pPr>
        <w:spacing w:line="240" w:lineRule="auto"/>
        <w:rPr>
          <w:rFonts w:ascii="Arial" w:hAnsi="Arial" w:cs="Arial"/>
          <w:b/>
          <w:sz w:val="20"/>
          <w:szCs w:val="20"/>
          <w:u w:val="single"/>
        </w:rPr>
      </w:pPr>
    </w:p>
    <w:p w:rsidR="007D382F" w:rsidRDefault="007D382F" w:rsidP="00AC1E61">
      <w:pPr>
        <w:spacing w:line="240" w:lineRule="auto"/>
        <w:rPr>
          <w:rFonts w:ascii="Arial" w:hAnsi="Arial" w:cs="Arial"/>
          <w:b/>
          <w:sz w:val="20"/>
          <w:szCs w:val="20"/>
          <w:u w:val="single"/>
        </w:rPr>
      </w:pPr>
    </w:p>
    <w:p w:rsidR="00AC1E61" w:rsidRPr="00AC1E61" w:rsidRDefault="00146B52" w:rsidP="00AC1E61">
      <w:pPr>
        <w:spacing w:line="240" w:lineRule="auto"/>
        <w:rPr>
          <w:rFonts w:ascii="Arial" w:hAnsi="Arial" w:cs="Arial"/>
          <w:b/>
          <w:sz w:val="20"/>
          <w:szCs w:val="20"/>
          <w:u w:val="single"/>
        </w:rPr>
      </w:pPr>
      <w:r>
        <w:rPr>
          <w:rFonts w:ascii="Arial" w:hAnsi="Arial" w:cs="Arial"/>
          <w:b/>
          <w:sz w:val="20"/>
          <w:szCs w:val="20"/>
          <w:u w:val="single"/>
        </w:rPr>
        <w:lastRenderedPageBreak/>
        <w:t>A</w:t>
      </w:r>
      <w:r w:rsidR="00AC1E61" w:rsidRPr="00AC1E61">
        <w:rPr>
          <w:rFonts w:ascii="Arial" w:hAnsi="Arial" w:cs="Arial"/>
          <w:b/>
          <w:sz w:val="20"/>
          <w:szCs w:val="20"/>
          <w:u w:val="single"/>
        </w:rPr>
        <w:t>ttainment of PP and Non PP for Year 6 and Year 2 in R</w:t>
      </w:r>
      <w:proofErr w:type="gramStart"/>
      <w:r w:rsidR="00AC1E61" w:rsidRPr="00AC1E61">
        <w:rPr>
          <w:rFonts w:ascii="Arial" w:hAnsi="Arial" w:cs="Arial"/>
          <w:b/>
          <w:sz w:val="20"/>
          <w:szCs w:val="20"/>
          <w:u w:val="single"/>
        </w:rPr>
        <w:t>,W</w:t>
      </w:r>
      <w:proofErr w:type="gramEnd"/>
      <w:r w:rsidR="00AC1E61" w:rsidRPr="00AC1E61">
        <w:rPr>
          <w:rFonts w:ascii="Arial" w:hAnsi="Arial" w:cs="Arial"/>
          <w:b/>
          <w:sz w:val="20"/>
          <w:szCs w:val="20"/>
          <w:u w:val="single"/>
        </w:rPr>
        <w:t xml:space="preserve"> M and combined</w:t>
      </w:r>
      <w:r w:rsidR="00633318">
        <w:rPr>
          <w:rFonts w:ascii="Arial" w:hAnsi="Arial" w:cs="Arial"/>
          <w:b/>
          <w:sz w:val="20"/>
          <w:szCs w:val="20"/>
          <w:u w:val="single"/>
        </w:rPr>
        <w:t xml:space="preserve"> Y6</w:t>
      </w:r>
      <w:r w:rsidR="00C31FFF">
        <w:rPr>
          <w:rFonts w:ascii="Arial" w:hAnsi="Arial" w:cs="Arial"/>
          <w:b/>
          <w:sz w:val="20"/>
          <w:szCs w:val="20"/>
          <w:u w:val="single"/>
        </w:rPr>
        <w:t xml:space="preserve"> including our Provision children</w:t>
      </w:r>
    </w:p>
    <w:p w:rsidR="00AC1E61" w:rsidRPr="00AC1E61" w:rsidRDefault="00CD6EC7" w:rsidP="00AC1E61">
      <w:pPr>
        <w:rPr>
          <w:u w:val="single"/>
        </w:rPr>
      </w:pPr>
      <w:r>
        <w:rPr>
          <w:rFonts w:ascii="Arial" w:hAnsi="Arial" w:cs="Arial"/>
          <w:b/>
          <w:noProof/>
          <w:sz w:val="18"/>
          <w:szCs w:val="18"/>
          <w:lang w:eastAsia="en-GB"/>
        </w:rPr>
        <mc:AlternateContent>
          <mc:Choice Requires="wps">
            <w:drawing>
              <wp:anchor distT="0" distB="0" distL="114300" distR="114300" simplePos="0" relativeHeight="251666432" behindDoc="0" locked="0" layoutInCell="1" allowOverlap="1">
                <wp:simplePos x="0" y="0"/>
                <wp:positionH relativeFrom="column">
                  <wp:posOffset>3445933</wp:posOffset>
                </wp:positionH>
                <wp:positionV relativeFrom="paragraph">
                  <wp:posOffset>331258</wp:posOffset>
                </wp:positionV>
                <wp:extent cx="2514600" cy="1185334"/>
                <wp:effectExtent l="0" t="0" r="19050" b="1524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185334"/>
                        </a:xfrm>
                        <a:prstGeom prst="rect">
                          <a:avLst/>
                        </a:prstGeom>
                        <a:solidFill>
                          <a:srgbClr val="FFFFFF"/>
                        </a:solidFill>
                        <a:ln w="9525">
                          <a:solidFill>
                            <a:srgbClr val="000000"/>
                          </a:solidFill>
                          <a:miter lim="800000"/>
                          <a:headEnd/>
                          <a:tailEnd/>
                        </a:ln>
                      </wps:spPr>
                      <wps:txbx>
                        <w:txbxContent>
                          <w:p w:rsidR="00E067E7" w:rsidRDefault="00E067E7" w:rsidP="00781F00">
                            <w:r>
                              <w:t>Our pupil premium children are below our non-pupil premium but had 1 more pupil premium child achieved the standard they would be broadly in line with each other.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32" type="#_x0000_t202" style="position:absolute;margin-left:271.35pt;margin-top:26.1pt;width:198pt;height:93.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">
                <v:textbox>
                  <w:txbxContent>
                    <w:p w:rsidR="00E067E7" w:rsidRDefault="00E067E7" w:rsidP="00781F00">
                      <w:r>
                        <w:t>Our pupil premium children are below our non-pupil premium but had 1 more pupil premium child achieved the standard they would be broadly in line with each other.</w:t>
                      </w:r>
                    </w:p>
                  </w:txbxContent>
                </v:textbox>
              </v:shape>
            </w:pict>
          </mc:Fallback>
        </mc:AlternateContent>
      </w:r>
      <w:r w:rsidR="00AC1E61" w:rsidRPr="00AC1E61">
        <w:rPr>
          <w:u w:val="single"/>
        </w:rPr>
        <w:t>Year 6</w:t>
      </w:r>
      <w:r w:rsidR="00146B52">
        <w:rPr>
          <w:u w:val="single"/>
        </w:rPr>
        <w:t xml:space="preserve"> expected+</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1276"/>
        <w:gridCol w:w="1134"/>
        <w:gridCol w:w="1134"/>
      </w:tblGrid>
      <w:tr w:rsidR="00672A68" w:rsidRPr="000E715F" w:rsidTr="008905CD">
        <w:tc>
          <w:tcPr>
            <w:tcW w:w="801" w:type="dxa"/>
            <w:shd w:val="clear" w:color="auto" w:fill="auto"/>
          </w:tcPr>
          <w:p w:rsidR="00672A68" w:rsidRPr="000E715F" w:rsidRDefault="00672A68" w:rsidP="00A506C4">
            <w:pPr>
              <w:spacing w:line="240" w:lineRule="auto"/>
              <w:rPr>
                <w:rFonts w:cstheme="minorHAnsi"/>
                <w:b/>
                <w:sz w:val="20"/>
                <w:szCs w:val="20"/>
              </w:rPr>
            </w:pPr>
          </w:p>
        </w:tc>
        <w:tc>
          <w:tcPr>
            <w:tcW w:w="1276" w:type="dxa"/>
            <w:shd w:val="clear" w:color="auto" w:fill="auto"/>
          </w:tcPr>
          <w:p w:rsidR="00672A68" w:rsidRPr="000E715F" w:rsidRDefault="00672A68" w:rsidP="00C31FFF">
            <w:pPr>
              <w:spacing w:line="240" w:lineRule="auto"/>
              <w:jc w:val="center"/>
              <w:rPr>
                <w:rFonts w:cstheme="minorHAnsi"/>
                <w:b/>
                <w:sz w:val="20"/>
                <w:szCs w:val="20"/>
              </w:rPr>
            </w:pPr>
            <w:r w:rsidRPr="000E715F">
              <w:rPr>
                <w:rFonts w:cstheme="minorHAnsi"/>
                <w:b/>
                <w:sz w:val="20"/>
                <w:szCs w:val="20"/>
              </w:rPr>
              <w:t xml:space="preserve">PP </w:t>
            </w:r>
            <w:r w:rsidRPr="000E715F">
              <w:rPr>
                <w:rFonts w:cstheme="minorHAnsi"/>
                <w:b/>
                <w:sz w:val="20"/>
                <w:szCs w:val="20"/>
              </w:rPr>
              <w:br/>
              <w:t>(</w:t>
            </w:r>
            <w:r w:rsidR="00C31FFF">
              <w:rPr>
                <w:rFonts w:cstheme="minorHAnsi"/>
                <w:b/>
                <w:sz w:val="20"/>
                <w:szCs w:val="20"/>
              </w:rPr>
              <w:t>14</w:t>
            </w:r>
            <w:r w:rsidRPr="000E715F">
              <w:rPr>
                <w:rFonts w:cstheme="minorHAnsi"/>
                <w:b/>
                <w:sz w:val="20"/>
                <w:szCs w:val="20"/>
              </w:rPr>
              <w:t xml:space="preserve"> pupils)</w:t>
            </w:r>
          </w:p>
        </w:tc>
        <w:tc>
          <w:tcPr>
            <w:tcW w:w="1134" w:type="dxa"/>
            <w:shd w:val="clear" w:color="auto" w:fill="auto"/>
          </w:tcPr>
          <w:p w:rsidR="00672A68" w:rsidRPr="000E715F" w:rsidRDefault="00672A68" w:rsidP="00AC1E61">
            <w:pPr>
              <w:pStyle w:val="NoSpacing"/>
              <w:rPr>
                <w:rFonts w:cstheme="minorHAnsi"/>
                <w:b/>
                <w:sz w:val="20"/>
                <w:szCs w:val="20"/>
              </w:rPr>
            </w:pPr>
            <w:r w:rsidRPr="000E715F">
              <w:rPr>
                <w:rFonts w:cstheme="minorHAnsi"/>
                <w:b/>
                <w:sz w:val="20"/>
                <w:szCs w:val="20"/>
              </w:rPr>
              <w:t xml:space="preserve">Non PP </w:t>
            </w:r>
          </w:p>
          <w:p w:rsidR="00672A68" w:rsidRPr="000E715F" w:rsidRDefault="00672A68" w:rsidP="00B84653">
            <w:pPr>
              <w:pStyle w:val="NoSpacing"/>
              <w:rPr>
                <w:rFonts w:cstheme="minorHAnsi"/>
                <w:sz w:val="20"/>
                <w:szCs w:val="20"/>
              </w:rPr>
            </w:pPr>
            <w:r w:rsidRPr="000E715F">
              <w:rPr>
                <w:rFonts w:cstheme="minorHAnsi"/>
                <w:b/>
                <w:sz w:val="20"/>
                <w:szCs w:val="20"/>
              </w:rPr>
              <w:t>(</w:t>
            </w:r>
            <w:r w:rsidR="00C31FFF">
              <w:rPr>
                <w:rFonts w:cstheme="minorHAnsi"/>
                <w:b/>
                <w:sz w:val="20"/>
                <w:szCs w:val="20"/>
              </w:rPr>
              <w:t>22</w:t>
            </w:r>
            <w:r w:rsidRPr="000E715F">
              <w:rPr>
                <w:rFonts w:cstheme="minorHAnsi"/>
                <w:b/>
                <w:sz w:val="20"/>
                <w:szCs w:val="20"/>
              </w:rPr>
              <w:t xml:space="preserve"> pupils</w:t>
            </w:r>
            <w:r w:rsidRPr="000E715F">
              <w:rPr>
                <w:rFonts w:cstheme="minorHAnsi"/>
                <w:sz w:val="20"/>
                <w:szCs w:val="20"/>
              </w:rPr>
              <w:t>)</w:t>
            </w:r>
          </w:p>
        </w:tc>
        <w:tc>
          <w:tcPr>
            <w:tcW w:w="1134" w:type="dxa"/>
          </w:tcPr>
          <w:p w:rsidR="00672A68" w:rsidRPr="000E715F" w:rsidRDefault="001A58F5" w:rsidP="00AC1E61">
            <w:pPr>
              <w:pStyle w:val="NoSpacing"/>
              <w:rPr>
                <w:rFonts w:cstheme="minorHAnsi"/>
                <w:b/>
                <w:sz w:val="20"/>
                <w:szCs w:val="20"/>
              </w:rPr>
            </w:pPr>
            <w:r>
              <w:rPr>
                <w:rFonts w:cstheme="minorHAnsi"/>
                <w:b/>
                <w:sz w:val="20"/>
                <w:szCs w:val="20"/>
              </w:rPr>
              <w:t>Bromley</w:t>
            </w:r>
          </w:p>
          <w:p w:rsidR="00672A68" w:rsidRPr="000E715F" w:rsidRDefault="00672A68" w:rsidP="00AC1E61">
            <w:pPr>
              <w:pStyle w:val="NoSpacing"/>
              <w:rPr>
                <w:rFonts w:cstheme="minorHAnsi"/>
                <w:b/>
                <w:sz w:val="20"/>
                <w:szCs w:val="20"/>
              </w:rPr>
            </w:pPr>
            <w:r w:rsidRPr="000E715F">
              <w:rPr>
                <w:rFonts w:cstheme="minorHAnsi"/>
                <w:b/>
                <w:sz w:val="20"/>
                <w:szCs w:val="20"/>
              </w:rPr>
              <w:t>For all</w:t>
            </w:r>
          </w:p>
        </w:tc>
      </w:tr>
      <w:tr w:rsidR="00CD6EC7" w:rsidRPr="000E715F" w:rsidTr="008905CD">
        <w:tc>
          <w:tcPr>
            <w:tcW w:w="801" w:type="dxa"/>
            <w:shd w:val="clear" w:color="auto" w:fill="auto"/>
          </w:tcPr>
          <w:p w:rsidR="00CD6EC7" w:rsidRPr="000E715F" w:rsidRDefault="00CD6EC7" w:rsidP="00CD6EC7">
            <w:pPr>
              <w:spacing w:line="240" w:lineRule="auto"/>
              <w:rPr>
                <w:rFonts w:cstheme="minorHAnsi"/>
                <w:b/>
                <w:sz w:val="20"/>
                <w:szCs w:val="20"/>
              </w:rPr>
            </w:pPr>
            <w:r w:rsidRPr="000E715F">
              <w:rPr>
                <w:rFonts w:cstheme="minorHAnsi"/>
                <w:b/>
                <w:sz w:val="20"/>
                <w:szCs w:val="20"/>
              </w:rPr>
              <w:t xml:space="preserve"> R</w:t>
            </w:r>
          </w:p>
        </w:tc>
        <w:tc>
          <w:tcPr>
            <w:tcW w:w="1276" w:type="dxa"/>
            <w:shd w:val="clear" w:color="auto" w:fill="auto"/>
          </w:tcPr>
          <w:p w:rsidR="00CD6EC7" w:rsidRPr="000E715F" w:rsidRDefault="00C31FFF" w:rsidP="00C31FFF">
            <w:pPr>
              <w:spacing w:line="240" w:lineRule="auto"/>
              <w:jc w:val="center"/>
              <w:rPr>
                <w:rFonts w:cstheme="minorHAnsi"/>
                <w:b/>
                <w:sz w:val="20"/>
                <w:szCs w:val="20"/>
              </w:rPr>
            </w:pPr>
            <w:r>
              <w:rPr>
                <w:rFonts w:cstheme="minorHAnsi"/>
                <w:b/>
                <w:sz w:val="20"/>
                <w:szCs w:val="20"/>
              </w:rPr>
              <w:t>64%</w:t>
            </w:r>
          </w:p>
        </w:tc>
        <w:tc>
          <w:tcPr>
            <w:tcW w:w="1134" w:type="dxa"/>
            <w:shd w:val="clear" w:color="auto" w:fill="auto"/>
          </w:tcPr>
          <w:p w:rsidR="00CD6EC7" w:rsidRPr="000E715F" w:rsidRDefault="00C31FFF" w:rsidP="00CD6EC7">
            <w:pPr>
              <w:spacing w:line="240" w:lineRule="auto"/>
              <w:jc w:val="center"/>
              <w:rPr>
                <w:rFonts w:cstheme="minorHAnsi"/>
                <w:b/>
                <w:sz w:val="20"/>
                <w:szCs w:val="20"/>
              </w:rPr>
            </w:pPr>
            <w:r>
              <w:rPr>
                <w:rFonts w:cstheme="minorHAnsi"/>
                <w:b/>
                <w:sz w:val="20"/>
                <w:szCs w:val="20"/>
              </w:rPr>
              <w:t>73%</w:t>
            </w:r>
          </w:p>
        </w:tc>
        <w:tc>
          <w:tcPr>
            <w:tcW w:w="1134" w:type="dxa"/>
          </w:tcPr>
          <w:p w:rsidR="00CD6EC7" w:rsidRPr="000E715F" w:rsidRDefault="00C31FFF" w:rsidP="00CD6EC7">
            <w:pPr>
              <w:spacing w:line="240" w:lineRule="auto"/>
              <w:jc w:val="center"/>
              <w:rPr>
                <w:rFonts w:cstheme="minorHAnsi"/>
                <w:b/>
                <w:sz w:val="20"/>
                <w:szCs w:val="20"/>
              </w:rPr>
            </w:pPr>
            <w:r>
              <w:rPr>
                <w:rFonts w:cstheme="minorHAnsi"/>
                <w:b/>
                <w:sz w:val="20"/>
                <w:szCs w:val="20"/>
              </w:rPr>
              <w:t>82%</w:t>
            </w:r>
          </w:p>
        </w:tc>
      </w:tr>
      <w:tr w:rsidR="00CD6EC7" w:rsidRPr="000E715F" w:rsidTr="008905CD">
        <w:tc>
          <w:tcPr>
            <w:tcW w:w="801" w:type="dxa"/>
            <w:shd w:val="clear" w:color="auto" w:fill="auto"/>
          </w:tcPr>
          <w:p w:rsidR="00CD6EC7" w:rsidRPr="000E715F" w:rsidRDefault="00CD6EC7" w:rsidP="00CD6EC7">
            <w:pPr>
              <w:spacing w:line="240" w:lineRule="auto"/>
              <w:rPr>
                <w:rFonts w:cstheme="minorHAnsi"/>
                <w:b/>
                <w:sz w:val="20"/>
                <w:szCs w:val="20"/>
              </w:rPr>
            </w:pPr>
            <w:r w:rsidRPr="000E715F">
              <w:rPr>
                <w:rFonts w:cstheme="minorHAnsi"/>
                <w:b/>
                <w:sz w:val="20"/>
                <w:szCs w:val="20"/>
              </w:rPr>
              <w:t>W</w:t>
            </w:r>
          </w:p>
        </w:tc>
        <w:tc>
          <w:tcPr>
            <w:tcW w:w="1276" w:type="dxa"/>
            <w:shd w:val="clear" w:color="auto" w:fill="auto"/>
          </w:tcPr>
          <w:p w:rsidR="00CD6EC7" w:rsidRPr="000E715F" w:rsidRDefault="007D382F" w:rsidP="00CD6EC7">
            <w:pPr>
              <w:spacing w:line="240" w:lineRule="auto"/>
              <w:jc w:val="center"/>
              <w:rPr>
                <w:rFonts w:cstheme="minorHAnsi"/>
                <w:b/>
                <w:sz w:val="20"/>
                <w:szCs w:val="20"/>
              </w:rPr>
            </w:pPr>
            <w:r>
              <w:rPr>
                <w:rFonts w:cstheme="minorHAnsi"/>
                <w:b/>
                <w:sz w:val="20"/>
                <w:szCs w:val="20"/>
              </w:rPr>
              <w:t>71%</w:t>
            </w:r>
          </w:p>
        </w:tc>
        <w:tc>
          <w:tcPr>
            <w:tcW w:w="1134" w:type="dxa"/>
            <w:shd w:val="clear" w:color="auto" w:fill="auto"/>
          </w:tcPr>
          <w:p w:rsidR="00CD6EC7" w:rsidRPr="000E715F" w:rsidRDefault="007D382F" w:rsidP="00CD6EC7">
            <w:pPr>
              <w:spacing w:line="240" w:lineRule="auto"/>
              <w:jc w:val="center"/>
              <w:rPr>
                <w:rFonts w:cstheme="minorHAnsi"/>
                <w:b/>
                <w:sz w:val="20"/>
                <w:szCs w:val="20"/>
              </w:rPr>
            </w:pPr>
            <w:r>
              <w:rPr>
                <w:rFonts w:cstheme="minorHAnsi"/>
                <w:b/>
                <w:sz w:val="20"/>
                <w:szCs w:val="20"/>
              </w:rPr>
              <w:t>82%</w:t>
            </w:r>
          </w:p>
        </w:tc>
        <w:tc>
          <w:tcPr>
            <w:tcW w:w="1134" w:type="dxa"/>
          </w:tcPr>
          <w:p w:rsidR="00CD6EC7" w:rsidRPr="000E715F" w:rsidRDefault="007D382F" w:rsidP="00CD6EC7">
            <w:pPr>
              <w:spacing w:line="240" w:lineRule="auto"/>
              <w:jc w:val="center"/>
              <w:rPr>
                <w:rFonts w:cstheme="minorHAnsi"/>
                <w:b/>
                <w:sz w:val="20"/>
                <w:szCs w:val="20"/>
              </w:rPr>
            </w:pPr>
            <w:r>
              <w:rPr>
                <w:rFonts w:cstheme="minorHAnsi"/>
                <w:b/>
                <w:sz w:val="20"/>
                <w:szCs w:val="20"/>
              </w:rPr>
              <w:t>87%</w:t>
            </w:r>
          </w:p>
        </w:tc>
      </w:tr>
      <w:tr w:rsidR="00CD6EC7" w:rsidRPr="000E715F" w:rsidTr="008905CD">
        <w:tc>
          <w:tcPr>
            <w:tcW w:w="801" w:type="dxa"/>
            <w:shd w:val="clear" w:color="auto" w:fill="auto"/>
          </w:tcPr>
          <w:p w:rsidR="00CD6EC7" w:rsidRPr="000E715F" w:rsidRDefault="00CD6EC7" w:rsidP="00CD6EC7">
            <w:pPr>
              <w:spacing w:line="240" w:lineRule="auto"/>
              <w:rPr>
                <w:rFonts w:cstheme="minorHAnsi"/>
                <w:b/>
                <w:sz w:val="20"/>
                <w:szCs w:val="20"/>
              </w:rPr>
            </w:pPr>
            <w:r w:rsidRPr="000E715F">
              <w:rPr>
                <w:rFonts w:cstheme="minorHAnsi"/>
                <w:b/>
                <w:sz w:val="20"/>
                <w:szCs w:val="20"/>
              </w:rPr>
              <w:t>M</w:t>
            </w:r>
          </w:p>
        </w:tc>
        <w:tc>
          <w:tcPr>
            <w:tcW w:w="1276" w:type="dxa"/>
            <w:shd w:val="clear" w:color="auto" w:fill="auto"/>
          </w:tcPr>
          <w:p w:rsidR="00CD6EC7" w:rsidRPr="000E715F" w:rsidRDefault="00C31FFF" w:rsidP="00CD6EC7">
            <w:pPr>
              <w:spacing w:line="240" w:lineRule="auto"/>
              <w:jc w:val="center"/>
              <w:rPr>
                <w:rFonts w:cstheme="minorHAnsi"/>
                <w:b/>
                <w:sz w:val="20"/>
                <w:szCs w:val="20"/>
              </w:rPr>
            </w:pPr>
            <w:r>
              <w:rPr>
                <w:rFonts w:cstheme="minorHAnsi"/>
                <w:b/>
                <w:sz w:val="20"/>
                <w:szCs w:val="20"/>
              </w:rPr>
              <w:t>57%</w:t>
            </w:r>
          </w:p>
        </w:tc>
        <w:tc>
          <w:tcPr>
            <w:tcW w:w="1134" w:type="dxa"/>
            <w:shd w:val="clear" w:color="auto" w:fill="auto"/>
          </w:tcPr>
          <w:p w:rsidR="00CD6EC7" w:rsidRPr="000E715F" w:rsidRDefault="00C31FFF" w:rsidP="00CD6EC7">
            <w:pPr>
              <w:spacing w:line="240" w:lineRule="auto"/>
              <w:jc w:val="center"/>
              <w:rPr>
                <w:rFonts w:cstheme="minorHAnsi"/>
                <w:b/>
                <w:sz w:val="20"/>
                <w:szCs w:val="20"/>
              </w:rPr>
            </w:pPr>
            <w:r>
              <w:rPr>
                <w:rFonts w:cstheme="minorHAnsi"/>
                <w:b/>
                <w:sz w:val="20"/>
                <w:szCs w:val="20"/>
              </w:rPr>
              <w:t>68%</w:t>
            </w:r>
          </w:p>
        </w:tc>
        <w:tc>
          <w:tcPr>
            <w:tcW w:w="1134" w:type="dxa"/>
          </w:tcPr>
          <w:p w:rsidR="00CD6EC7" w:rsidRPr="000E715F" w:rsidRDefault="00C31FFF" w:rsidP="00CD6EC7">
            <w:pPr>
              <w:spacing w:line="240" w:lineRule="auto"/>
              <w:jc w:val="center"/>
              <w:rPr>
                <w:rFonts w:cstheme="minorHAnsi"/>
                <w:b/>
                <w:sz w:val="20"/>
                <w:szCs w:val="20"/>
              </w:rPr>
            </w:pPr>
            <w:r>
              <w:rPr>
                <w:rFonts w:cstheme="minorHAnsi"/>
                <w:b/>
                <w:sz w:val="20"/>
                <w:szCs w:val="20"/>
              </w:rPr>
              <w:t>82%</w:t>
            </w:r>
          </w:p>
        </w:tc>
      </w:tr>
      <w:tr w:rsidR="001A58F5" w:rsidRPr="000E715F" w:rsidTr="008905CD">
        <w:tc>
          <w:tcPr>
            <w:tcW w:w="801" w:type="dxa"/>
            <w:shd w:val="clear" w:color="auto" w:fill="auto"/>
          </w:tcPr>
          <w:p w:rsidR="001A58F5" w:rsidRPr="000E715F" w:rsidRDefault="001A58F5" w:rsidP="00CD6EC7">
            <w:pPr>
              <w:spacing w:line="240" w:lineRule="auto"/>
              <w:rPr>
                <w:rFonts w:cstheme="minorHAnsi"/>
                <w:b/>
                <w:sz w:val="20"/>
                <w:szCs w:val="20"/>
              </w:rPr>
            </w:pPr>
            <w:r>
              <w:rPr>
                <w:rFonts w:cstheme="minorHAnsi"/>
                <w:b/>
                <w:sz w:val="20"/>
                <w:szCs w:val="20"/>
              </w:rPr>
              <w:t>GPAS</w:t>
            </w:r>
          </w:p>
        </w:tc>
        <w:tc>
          <w:tcPr>
            <w:tcW w:w="1276" w:type="dxa"/>
            <w:shd w:val="clear" w:color="auto" w:fill="auto"/>
          </w:tcPr>
          <w:p w:rsidR="001A58F5" w:rsidRDefault="00C31FFF" w:rsidP="00CD6EC7">
            <w:pPr>
              <w:spacing w:line="240" w:lineRule="auto"/>
              <w:jc w:val="center"/>
              <w:rPr>
                <w:rFonts w:cstheme="minorHAnsi"/>
                <w:b/>
                <w:sz w:val="20"/>
                <w:szCs w:val="20"/>
              </w:rPr>
            </w:pPr>
            <w:r>
              <w:rPr>
                <w:rFonts w:cstheme="minorHAnsi"/>
                <w:b/>
                <w:sz w:val="20"/>
                <w:szCs w:val="20"/>
              </w:rPr>
              <w:t>71%</w:t>
            </w:r>
          </w:p>
        </w:tc>
        <w:tc>
          <w:tcPr>
            <w:tcW w:w="1134" w:type="dxa"/>
            <w:shd w:val="clear" w:color="auto" w:fill="auto"/>
          </w:tcPr>
          <w:p w:rsidR="001A58F5" w:rsidRDefault="00C31FFF" w:rsidP="00CD6EC7">
            <w:pPr>
              <w:spacing w:line="240" w:lineRule="auto"/>
              <w:jc w:val="center"/>
              <w:rPr>
                <w:rFonts w:cstheme="minorHAnsi"/>
                <w:b/>
                <w:sz w:val="20"/>
                <w:szCs w:val="20"/>
              </w:rPr>
            </w:pPr>
            <w:r>
              <w:rPr>
                <w:rFonts w:cstheme="minorHAnsi"/>
                <w:b/>
                <w:sz w:val="20"/>
                <w:szCs w:val="20"/>
              </w:rPr>
              <w:t>82%</w:t>
            </w:r>
          </w:p>
        </w:tc>
        <w:tc>
          <w:tcPr>
            <w:tcW w:w="1134" w:type="dxa"/>
          </w:tcPr>
          <w:p w:rsidR="001A58F5" w:rsidRPr="000E715F" w:rsidRDefault="00C31FFF" w:rsidP="00CD6EC7">
            <w:pPr>
              <w:spacing w:line="240" w:lineRule="auto"/>
              <w:jc w:val="center"/>
              <w:rPr>
                <w:rFonts w:cstheme="minorHAnsi"/>
                <w:b/>
                <w:sz w:val="20"/>
                <w:szCs w:val="20"/>
              </w:rPr>
            </w:pPr>
            <w:r>
              <w:rPr>
                <w:rFonts w:cstheme="minorHAnsi"/>
                <w:b/>
                <w:sz w:val="20"/>
                <w:szCs w:val="20"/>
              </w:rPr>
              <w:t>83%</w:t>
            </w:r>
          </w:p>
        </w:tc>
      </w:tr>
      <w:tr w:rsidR="00CD6EC7" w:rsidRPr="000E715F" w:rsidTr="008905CD">
        <w:tc>
          <w:tcPr>
            <w:tcW w:w="801" w:type="dxa"/>
            <w:shd w:val="clear" w:color="auto" w:fill="auto"/>
          </w:tcPr>
          <w:p w:rsidR="00CD6EC7" w:rsidRPr="000E715F" w:rsidRDefault="00CD6EC7" w:rsidP="00CD6EC7">
            <w:pPr>
              <w:spacing w:line="240" w:lineRule="auto"/>
              <w:rPr>
                <w:rFonts w:cstheme="minorHAnsi"/>
                <w:b/>
                <w:sz w:val="20"/>
                <w:szCs w:val="20"/>
              </w:rPr>
            </w:pPr>
            <w:r w:rsidRPr="000E715F">
              <w:rPr>
                <w:rFonts w:cstheme="minorHAnsi"/>
                <w:b/>
                <w:sz w:val="20"/>
                <w:szCs w:val="20"/>
              </w:rPr>
              <w:t>RWM</w:t>
            </w:r>
          </w:p>
        </w:tc>
        <w:tc>
          <w:tcPr>
            <w:tcW w:w="1276" w:type="dxa"/>
            <w:shd w:val="clear" w:color="auto" w:fill="auto"/>
          </w:tcPr>
          <w:p w:rsidR="00CD6EC7" w:rsidRPr="000E715F" w:rsidRDefault="007D382F" w:rsidP="00CD6EC7">
            <w:pPr>
              <w:spacing w:line="240" w:lineRule="auto"/>
              <w:jc w:val="center"/>
              <w:rPr>
                <w:rFonts w:cstheme="minorHAnsi"/>
                <w:b/>
                <w:sz w:val="20"/>
                <w:szCs w:val="20"/>
              </w:rPr>
            </w:pPr>
            <w:r>
              <w:rPr>
                <w:rFonts w:cstheme="minorHAnsi"/>
                <w:b/>
                <w:sz w:val="20"/>
                <w:szCs w:val="20"/>
              </w:rPr>
              <w:t>50%</w:t>
            </w:r>
          </w:p>
        </w:tc>
        <w:tc>
          <w:tcPr>
            <w:tcW w:w="1134" w:type="dxa"/>
            <w:shd w:val="clear" w:color="auto" w:fill="auto"/>
          </w:tcPr>
          <w:p w:rsidR="00CD6EC7" w:rsidRPr="000E715F" w:rsidRDefault="007D382F" w:rsidP="00CD6EC7">
            <w:pPr>
              <w:spacing w:line="240" w:lineRule="auto"/>
              <w:jc w:val="center"/>
              <w:rPr>
                <w:rFonts w:cstheme="minorHAnsi"/>
                <w:b/>
                <w:sz w:val="20"/>
                <w:szCs w:val="20"/>
              </w:rPr>
            </w:pPr>
            <w:r>
              <w:rPr>
                <w:rFonts w:cstheme="minorHAnsi"/>
                <w:b/>
                <w:sz w:val="20"/>
                <w:szCs w:val="20"/>
              </w:rPr>
              <w:t>59%</w:t>
            </w:r>
          </w:p>
        </w:tc>
        <w:tc>
          <w:tcPr>
            <w:tcW w:w="1134" w:type="dxa"/>
          </w:tcPr>
          <w:p w:rsidR="00CD6EC7" w:rsidRPr="000E715F" w:rsidRDefault="007D382F" w:rsidP="00CD6EC7">
            <w:pPr>
              <w:spacing w:line="240" w:lineRule="auto"/>
              <w:jc w:val="center"/>
              <w:rPr>
                <w:rFonts w:cstheme="minorHAnsi"/>
                <w:b/>
                <w:sz w:val="20"/>
                <w:szCs w:val="20"/>
              </w:rPr>
            </w:pPr>
            <w:r>
              <w:rPr>
                <w:rFonts w:cstheme="minorHAnsi"/>
                <w:b/>
                <w:sz w:val="20"/>
                <w:szCs w:val="20"/>
              </w:rPr>
              <w:t>74%</w:t>
            </w:r>
          </w:p>
        </w:tc>
      </w:tr>
    </w:tbl>
    <w:p w:rsidR="00633318" w:rsidRPr="000E715F" w:rsidRDefault="00CD6EC7">
      <w:pPr>
        <w:rPr>
          <w:rFonts w:cstheme="minorHAnsi"/>
          <w:sz w:val="20"/>
          <w:szCs w:val="20"/>
        </w:rPr>
      </w:pPr>
      <w:r w:rsidRPr="000E715F">
        <w:rPr>
          <w:rFonts w:cstheme="minorHAnsi"/>
          <w:b/>
          <w:noProof/>
          <w:sz w:val="20"/>
          <w:szCs w:val="20"/>
          <w:lang w:eastAsia="en-GB"/>
        </w:rPr>
        <mc:AlternateContent>
          <mc:Choice Requires="wps">
            <w:drawing>
              <wp:anchor distT="0" distB="0" distL="114300" distR="114300" simplePos="0" relativeHeight="251667456" behindDoc="0" locked="0" layoutInCell="1" allowOverlap="1">
                <wp:simplePos x="0" y="0"/>
                <wp:positionH relativeFrom="column">
                  <wp:posOffset>3445933</wp:posOffset>
                </wp:positionH>
                <wp:positionV relativeFrom="paragraph">
                  <wp:posOffset>343112</wp:posOffset>
                </wp:positionV>
                <wp:extent cx="2514600" cy="795866"/>
                <wp:effectExtent l="0" t="0" r="19050" b="23495"/>
                <wp:wrapNone/>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795866"/>
                        </a:xfrm>
                        <a:prstGeom prst="rect">
                          <a:avLst/>
                        </a:prstGeom>
                        <a:solidFill>
                          <a:srgbClr val="FFFFFF"/>
                        </a:solidFill>
                        <a:ln w="9525">
                          <a:solidFill>
                            <a:srgbClr val="000000"/>
                          </a:solidFill>
                          <a:miter lim="800000"/>
                          <a:headEnd/>
                          <a:tailEnd/>
                        </a:ln>
                      </wps:spPr>
                      <wps:txbx>
                        <w:txbxContent>
                          <w:p w:rsidR="00E067E7" w:rsidRDefault="00E067E7" w:rsidP="00781F00">
                            <w:r>
                              <w:t>Our</w:t>
                            </w:r>
                            <w:r w:rsidR="002A01FE">
                              <w:t xml:space="preserve"> pupil premium children are below but each pupil premium child is worth 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33" type="#_x0000_t202" style="position:absolute;margin-left:271.35pt;margin-top:27pt;width:198pt;height:6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">
                <v:textbox>
                  <w:txbxContent>
                    <w:p w:rsidR="00E067E7" w:rsidRDefault="00E067E7" w:rsidP="00781F00">
                      <w:r>
                        <w:t>Our</w:t>
                      </w:r>
                      <w:r w:rsidR="002A01FE">
                        <w:t xml:space="preserve"> pupil premium children are below but each pupil premium child is worth 7%.</w:t>
                      </w:r>
                    </w:p>
                  </w:txbxContent>
                </v:textbox>
              </v:shape>
            </w:pict>
          </mc:Fallback>
        </mc:AlternateConten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1276"/>
        <w:gridCol w:w="1134"/>
        <w:gridCol w:w="1134"/>
      </w:tblGrid>
      <w:tr w:rsidR="00C31FFF" w:rsidRPr="000E715F" w:rsidTr="008905CD">
        <w:tc>
          <w:tcPr>
            <w:tcW w:w="801" w:type="dxa"/>
            <w:shd w:val="clear" w:color="auto" w:fill="auto"/>
          </w:tcPr>
          <w:p w:rsidR="00C31FFF" w:rsidRPr="000E715F" w:rsidRDefault="00C31FFF" w:rsidP="00C31FFF">
            <w:pPr>
              <w:spacing w:line="240" w:lineRule="auto"/>
              <w:rPr>
                <w:rFonts w:cstheme="minorHAnsi"/>
                <w:b/>
                <w:sz w:val="20"/>
                <w:szCs w:val="20"/>
              </w:rPr>
            </w:pPr>
            <w:r w:rsidRPr="000E715F">
              <w:rPr>
                <w:rFonts w:cstheme="minorHAnsi"/>
                <w:b/>
                <w:sz w:val="20"/>
                <w:szCs w:val="20"/>
              </w:rPr>
              <w:t>GDS</w:t>
            </w:r>
          </w:p>
        </w:tc>
        <w:tc>
          <w:tcPr>
            <w:tcW w:w="1276" w:type="dxa"/>
            <w:shd w:val="clear" w:color="auto" w:fill="auto"/>
          </w:tcPr>
          <w:p w:rsidR="00C31FFF" w:rsidRPr="000E715F" w:rsidRDefault="00C31FFF" w:rsidP="00C31FFF">
            <w:pPr>
              <w:spacing w:line="240" w:lineRule="auto"/>
              <w:jc w:val="center"/>
              <w:rPr>
                <w:rFonts w:cstheme="minorHAnsi"/>
                <w:b/>
                <w:sz w:val="20"/>
                <w:szCs w:val="20"/>
              </w:rPr>
            </w:pPr>
            <w:r w:rsidRPr="000E715F">
              <w:rPr>
                <w:rFonts w:cstheme="minorHAnsi"/>
                <w:b/>
                <w:sz w:val="20"/>
                <w:szCs w:val="20"/>
              </w:rPr>
              <w:t xml:space="preserve">PP </w:t>
            </w:r>
            <w:r w:rsidRPr="000E715F">
              <w:rPr>
                <w:rFonts w:cstheme="minorHAnsi"/>
                <w:b/>
                <w:sz w:val="20"/>
                <w:szCs w:val="20"/>
              </w:rPr>
              <w:br/>
              <w:t>(</w:t>
            </w:r>
            <w:r>
              <w:rPr>
                <w:rFonts w:cstheme="minorHAnsi"/>
                <w:b/>
                <w:sz w:val="20"/>
                <w:szCs w:val="20"/>
              </w:rPr>
              <w:t>14</w:t>
            </w:r>
            <w:r w:rsidRPr="000E715F">
              <w:rPr>
                <w:rFonts w:cstheme="minorHAnsi"/>
                <w:b/>
                <w:sz w:val="20"/>
                <w:szCs w:val="20"/>
              </w:rPr>
              <w:t xml:space="preserve"> pupils)</w:t>
            </w:r>
          </w:p>
        </w:tc>
        <w:tc>
          <w:tcPr>
            <w:tcW w:w="1134" w:type="dxa"/>
            <w:shd w:val="clear" w:color="auto" w:fill="auto"/>
          </w:tcPr>
          <w:p w:rsidR="00C31FFF" w:rsidRPr="000E715F" w:rsidRDefault="00C31FFF" w:rsidP="00C31FFF">
            <w:pPr>
              <w:pStyle w:val="NoSpacing"/>
              <w:rPr>
                <w:rFonts w:cstheme="minorHAnsi"/>
                <w:b/>
                <w:sz w:val="20"/>
                <w:szCs w:val="20"/>
              </w:rPr>
            </w:pPr>
            <w:r w:rsidRPr="000E715F">
              <w:rPr>
                <w:rFonts w:cstheme="minorHAnsi"/>
                <w:b/>
                <w:sz w:val="20"/>
                <w:szCs w:val="20"/>
              </w:rPr>
              <w:t xml:space="preserve">Non PP </w:t>
            </w:r>
          </w:p>
          <w:p w:rsidR="00C31FFF" w:rsidRPr="000E715F" w:rsidRDefault="00C31FFF" w:rsidP="00C31FFF">
            <w:pPr>
              <w:pStyle w:val="NoSpacing"/>
              <w:rPr>
                <w:rFonts w:cstheme="minorHAnsi"/>
                <w:sz w:val="20"/>
                <w:szCs w:val="20"/>
              </w:rPr>
            </w:pPr>
            <w:r w:rsidRPr="000E715F">
              <w:rPr>
                <w:rFonts w:cstheme="minorHAnsi"/>
                <w:b/>
                <w:sz w:val="20"/>
                <w:szCs w:val="20"/>
              </w:rPr>
              <w:t>(</w:t>
            </w:r>
            <w:r>
              <w:rPr>
                <w:rFonts w:cstheme="minorHAnsi"/>
                <w:b/>
                <w:sz w:val="20"/>
                <w:szCs w:val="20"/>
              </w:rPr>
              <w:t>22</w:t>
            </w:r>
            <w:r w:rsidRPr="000E715F">
              <w:rPr>
                <w:rFonts w:cstheme="minorHAnsi"/>
                <w:b/>
                <w:sz w:val="20"/>
                <w:szCs w:val="20"/>
              </w:rPr>
              <w:t xml:space="preserve"> pupils</w:t>
            </w:r>
            <w:r w:rsidRPr="000E715F">
              <w:rPr>
                <w:rFonts w:cstheme="minorHAnsi"/>
                <w:sz w:val="20"/>
                <w:szCs w:val="20"/>
              </w:rPr>
              <w:t>)</w:t>
            </w:r>
          </w:p>
        </w:tc>
        <w:tc>
          <w:tcPr>
            <w:tcW w:w="1134" w:type="dxa"/>
          </w:tcPr>
          <w:p w:rsidR="00C31FFF" w:rsidRPr="000E715F" w:rsidRDefault="00C31FFF" w:rsidP="00C31FFF">
            <w:pPr>
              <w:pStyle w:val="NoSpacing"/>
              <w:rPr>
                <w:rFonts w:cstheme="minorHAnsi"/>
                <w:b/>
                <w:sz w:val="20"/>
                <w:szCs w:val="20"/>
              </w:rPr>
            </w:pPr>
            <w:r>
              <w:rPr>
                <w:rFonts w:cstheme="minorHAnsi"/>
                <w:b/>
                <w:sz w:val="20"/>
                <w:szCs w:val="20"/>
              </w:rPr>
              <w:t>Bromley</w:t>
            </w:r>
          </w:p>
          <w:p w:rsidR="00C31FFF" w:rsidRPr="000E715F" w:rsidRDefault="00C31FFF" w:rsidP="00C31FFF">
            <w:pPr>
              <w:pStyle w:val="NoSpacing"/>
              <w:rPr>
                <w:rFonts w:cstheme="minorHAnsi"/>
                <w:b/>
                <w:sz w:val="20"/>
                <w:szCs w:val="20"/>
              </w:rPr>
            </w:pPr>
            <w:r w:rsidRPr="000E715F">
              <w:rPr>
                <w:rFonts w:cstheme="minorHAnsi"/>
                <w:b/>
                <w:sz w:val="20"/>
                <w:szCs w:val="20"/>
              </w:rPr>
              <w:t>For all</w:t>
            </w:r>
          </w:p>
        </w:tc>
      </w:tr>
      <w:tr w:rsidR="00C31FFF" w:rsidRPr="000E715F" w:rsidTr="008905CD">
        <w:tc>
          <w:tcPr>
            <w:tcW w:w="801" w:type="dxa"/>
            <w:shd w:val="clear" w:color="auto" w:fill="auto"/>
          </w:tcPr>
          <w:p w:rsidR="00C31FFF" w:rsidRPr="000E715F" w:rsidRDefault="00C31FFF" w:rsidP="00C31FFF">
            <w:pPr>
              <w:spacing w:line="240" w:lineRule="auto"/>
              <w:rPr>
                <w:rFonts w:cstheme="minorHAnsi"/>
                <w:b/>
                <w:sz w:val="20"/>
                <w:szCs w:val="20"/>
              </w:rPr>
            </w:pPr>
            <w:r w:rsidRPr="000E715F">
              <w:rPr>
                <w:rFonts w:cstheme="minorHAnsi"/>
                <w:b/>
                <w:sz w:val="20"/>
                <w:szCs w:val="20"/>
              </w:rPr>
              <w:t xml:space="preserve"> R</w:t>
            </w:r>
          </w:p>
        </w:tc>
        <w:tc>
          <w:tcPr>
            <w:tcW w:w="1276" w:type="dxa"/>
            <w:shd w:val="clear" w:color="auto" w:fill="auto"/>
          </w:tcPr>
          <w:p w:rsidR="00C31FFF" w:rsidRPr="000E715F" w:rsidRDefault="00C31FFF" w:rsidP="00C31FFF">
            <w:pPr>
              <w:spacing w:line="240" w:lineRule="auto"/>
              <w:jc w:val="center"/>
              <w:rPr>
                <w:rFonts w:cstheme="minorHAnsi"/>
                <w:b/>
                <w:sz w:val="20"/>
                <w:szCs w:val="20"/>
              </w:rPr>
            </w:pPr>
            <w:r>
              <w:rPr>
                <w:rFonts w:cstheme="minorHAnsi"/>
                <w:b/>
                <w:sz w:val="20"/>
                <w:szCs w:val="20"/>
              </w:rPr>
              <w:t>21%</w:t>
            </w:r>
          </w:p>
        </w:tc>
        <w:tc>
          <w:tcPr>
            <w:tcW w:w="1134" w:type="dxa"/>
            <w:shd w:val="clear" w:color="auto" w:fill="auto"/>
          </w:tcPr>
          <w:p w:rsidR="00C31FFF" w:rsidRPr="000E715F" w:rsidRDefault="00C31FFF" w:rsidP="00C31FFF">
            <w:pPr>
              <w:spacing w:line="240" w:lineRule="auto"/>
              <w:jc w:val="center"/>
              <w:rPr>
                <w:rFonts w:cstheme="minorHAnsi"/>
                <w:b/>
                <w:sz w:val="20"/>
                <w:szCs w:val="20"/>
              </w:rPr>
            </w:pPr>
            <w:r>
              <w:rPr>
                <w:rFonts w:cstheme="minorHAnsi"/>
                <w:b/>
                <w:sz w:val="20"/>
                <w:szCs w:val="20"/>
              </w:rPr>
              <w:t>32%</w:t>
            </w:r>
          </w:p>
        </w:tc>
        <w:tc>
          <w:tcPr>
            <w:tcW w:w="1134" w:type="dxa"/>
          </w:tcPr>
          <w:p w:rsidR="00C31FFF" w:rsidRPr="000E715F" w:rsidRDefault="00C31FFF" w:rsidP="00C31FFF">
            <w:pPr>
              <w:spacing w:line="240" w:lineRule="auto"/>
              <w:jc w:val="center"/>
              <w:rPr>
                <w:rFonts w:cstheme="minorHAnsi"/>
                <w:b/>
                <w:sz w:val="20"/>
                <w:szCs w:val="20"/>
              </w:rPr>
            </w:pPr>
            <w:r>
              <w:rPr>
                <w:rFonts w:cstheme="minorHAnsi"/>
                <w:b/>
                <w:sz w:val="20"/>
                <w:szCs w:val="20"/>
              </w:rPr>
              <w:t>37%</w:t>
            </w:r>
          </w:p>
        </w:tc>
      </w:tr>
      <w:tr w:rsidR="00C31FFF" w:rsidRPr="000E715F" w:rsidTr="008905CD">
        <w:tc>
          <w:tcPr>
            <w:tcW w:w="801" w:type="dxa"/>
            <w:shd w:val="clear" w:color="auto" w:fill="auto"/>
          </w:tcPr>
          <w:p w:rsidR="00C31FFF" w:rsidRPr="000E715F" w:rsidRDefault="00C31FFF" w:rsidP="00C31FFF">
            <w:pPr>
              <w:spacing w:line="240" w:lineRule="auto"/>
              <w:rPr>
                <w:rFonts w:cstheme="minorHAnsi"/>
                <w:b/>
                <w:sz w:val="20"/>
                <w:szCs w:val="20"/>
              </w:rPr>
            </w:pPr>
            <w:r w:rsidRPr="000E715F">
              <w:rPr>
                <w:rFonts w:cstheme="minorHAnsi"/>
                <w:b/>
                <w:sz w:val="20"/>
                <w:szCs w:val="20"/>
              </w:rPr>
              <w:t>W</w:t>
            </w:r>
          </w:p>
        </w:tc>
        <w:tc>
          <w:tcPr>
            <w:tcW w:w="1276" w:type="dxa"/>
            <w:shd w:val="clear" w:color="auto" w:fill="auto"/>
          </w:tcPr>
          <w:p w:rsidR="00C31FFF" w:rsidRPr="000E715F" w:rsidRDefault="00E067E7" w:rsidP="00C31FFF">
            <w:pPr>
              <w:spacing w:line="240" w:lineRule="auto"/>
              <w:jc w:val="center"/>
              <w:rPr>
                <w:rFonts w:cstheme="minorHAnsi"/>
                <w:b/>
                <w:sz w:val="20"/>
                <w:szCs w:val="20"/>
              </w:rPr>
            </w:pPr>
            <w:r>
              <w:rPr>
                <w:rFonts w:cstheme="minorHAnsi"/>
                <w:b/>
                <w:sz w:val="20"/>
                <w:szCs w:val="20"/>
              </w:rPr>
              <w:t>14%</w:t>
            </w:r>
          </w:p>
        </w:tc>
        <w:tc>
          <w:tcPr>
            <w:tcW w:w="1134" w:type="dxa"/>
            <w:shd w:val="clear" w:color="auto" w:fill="auto"/>
          </w:tcPr>
          <w:p w:rsidR="00C31FFF" w:rsidRPr="000E715F" w:rsidRDefault="00E067E7" w:rsidP="00C31FFF">
            <w:pPr>
              <w:spacing w:line="240" w:lineRule="auto"/>
              <w:jc w:val="center"/>
              <w:rPr>
                <w:rFonts w:cstheme="minorHAnsi"/>
                <w:b/>
                <w:sz w:val="20"/>
                <w:szCs w:val="20"/>
              </w:rPr>
            </w:pPr>
            <w:r>
              <w:rPr>
                <w:rFonts w:cstheme="minorHAnsi"/>
                <w:b/>
                <w:sz w:val="20"/>
                <w:szCs w:val="20"/>
              </w:rPr>
              <w:t>14%</w:t>
            </w:r>
          </w:p>
        </w:tc>
        <w:tc>
          <w:tcPr>
            <w:tcW w:w="1134" w:type="dxa"/>
          </w:tcPr>
          <w:p w:rsidR="00C31FFF" w:rsidRPr="000E715F" w:rsidRDefault="007D382F" w:rsidP="00C31FFF">
            <w:pPr>
              <w:spacing w:line="240" w:lineRule="auto"/>
              <w:jc w:val="center"/>
              <w:rPr>
                <w:rFonts w:cstheme="minorHAnsi"/>
                <w:b/>
                <w:sz w:val="20"/>
                <w:szCs w:val="20"/>
              </w:rPr>
            </w:pPr>
            <w:r>
              <w:rPr>
                <w:rFonts w:cstheme="minorHAnsi"/>
                <w:b/>
                <w:sz w:val="20"/>
                <w:szCs w:val="20"/>
              </w:rPr>
              <w:t>29%</w:t>
            </w:r>
          </w:p>
        </w:tc>
      </w:tr>
      <w:tr w:rsidR="00C31FFF" w:rsidRPr="000E715F" w:rsidTr="008905CD">
        <w:tc>
          <w:tcPr>
            <w:tcW w:w="801" w:type="dxa"/>
            <w:shd w:val="clear" w:color="auto" w:fill="auto"/>
          </w:tcPr>
          <w:p w:rsidR="00C31FFF" w:rsidRPr="000E715F" w:rsidRDefault="00C31FFF" w:rsidP="00C31FFF">
            <w:pPr>
              <w:spacing w:line="240" w:lineRule="auto"/>
              <w:rPr>
                <w:rFonts w:cstheme="minorHAnsi"/>
                <w:b/>
                <w:sz w:val="20"/>
                <w:szCs w:val="20"/>
              </w:rPr>
            </w:pPr>
            <w:r w:rsidRPr="000E715F">
              <w:rPr>
                <w:rFonts w:cstheme="minorHAnsi"/>
                <w:b/>
                <w:sz w:val="20"/>
                <w:szCs w:val="20"/>
              </w:rPr>
              <w:t>M</w:t>
            </w:r>
          </w:p>
        </w:tc>
        <w:tc>
          <w:tcPr>
            <w:tcW w:w="1276" w:type="dxa"/>
            <w:shd w:val="clear" w:color="auto" w:fill="auto"/>
          </w:tcPr>
          <w:p w:rsidR="00C31FFF" w:rsidRPr="000E715F" w:rsidRDefault="00C31FFF" w:rsidP="00C31FFF">
            <w:pPr>
              <w:spacing w:line="240" w:lineRule="auto"/>
              <w:jc w:val="center"/>
              <w:rPr>
                <w:rFonts w:cstheme="minorHAnsi"/>
                <w:b/>
                <w:sz w:val="20"/>
                <w:szCs w:val="20"/>
              </w:rPr>
            </w:pPr>
            <w:r>
              <w:rPr>
                <w:rFonts w:cstheme="minorHAnsi"/>
                <w:b/>
                <w:sz w:val="20"/>
                <w:szCs w:val="20"/>
              </w:rPr>
              <w:t>7%</w:t>
            </w:r>
          </w:p>
        </w:tc>
        <w:tc>
          <w:tcPr>
            <w:tcW w:w="1134" w:type="dxa"/>
            <w:shd w:val="clear" w:color="auto" w:fill="auto"/>
          </w:tcPr>
          <w:p w:rsidR="00C31FFF" w:rsidRPr="000E715F" w:rsidRDefault="00C31FFF" w:rsidP="00C31FFF">
            <w:pPr>
              <w:spacing w:line="240" w:lineRule="auto"/>
              <w:jc w:val="center"/>
              <w:rPr>
                <w:rFonts w:cstheme="minorHAnsi"/>
                <w:b/>
                <w:sz w:val="20"/>
                <w:szCs w:val="20"/>
              </w:rPr>
            </w:pPr>
            <w:r>
              <w:rPr>
                <w:rFonts w:cstheme="minorHAnsi"/>
                <w:b/>
                <w:sz w:val="20"/>
                <w:szCs w:val="20"/>
              </w:rPr>
              <w:t>23%</w:t>
            </w:r>
          </w:p>
        </w:tc>
        <w:tc>
          <w:tcPr>
            <w:tcW w:w="1134" w:type="dxa"/>
          </w:tcPr>
          <w:p w:rsidR="00C31FFF" w:rsidRPr="000E715F" w:rsidRDefault="00C31FFF" w:rsidP="00C31FFF">
            <w:pPr>
              <w:spacing w:line="240" w:lineRule="auto"/>
              <w:jc w:val="center"/>
              <w:rPr>
                <w:rFonts w:cstheme="minorHAnsi"/>
                <w:b/>
                <w:sz w:val="20"/>
                <w:szCs w:val="20"/>
              </w:rPr>
            </w:pPr>
            <w:r>
              <w:rPr>
                <w:rFonts w:cstheme="minorHAnsi"/>
                <w:b/>
                <w:sz w:val="20"/>
                <w:szCs w:val="20"/>
              </w:rPr>
              <w:t>32%</w:t>
            </w:r>
          </w:p>
        </w:tc>
      </w:tr>
      <w:tr w:rsidR="00C31FFF" w:rsidRPr="000E715F" w:rsidTr="008905CD">
        <w:tc>
          <w:tcPr>
            <w:tcW w:w="801" w:type="dxa"/>
            <w:shd w:val="clear" w:color="auto" w:fill="auto"/>
          </w:tcPr>
          <w:p w:rsidR="00C31FFF" w:rsidRPr="000E715F" w:rsidRDefault="00C31FFF" w:rsidP="00C31FFF">
            <w:pPr>
              <w:spacing w:line="240" w:lineRule="auto"/>
              <w:rPr>
                <w:rFonts w:cstheme="minorHAnsi"/>
                <w:b/>
                <w:sz w:val="20"/>
                <w:szCs w:val="20"/>
              </w:rPr>
            </w:pPr>
            <w:r>
              <w:rPr>
                <w:rFonts w:cstheme="minorHAnsi"/>
                <w:b/>
                <w:sz w:val="20"/>
                <w:szCs w:val="20"/>
              </w:rPr>
              <w:t>GPAS</w:t>
            </w:r>
          </w:p>
        </w:tc>
        <w:tc>
          <w:tcPr>
            <w:tcW w:w="1276" w:type="dxa"/>
            <w:shd w:val="clear" w:color="auto" w:fill="auto"/>
          </w:tcPr>
          <w:p w:rsidR="00C31FFF" w:rsidRDefault="00C31FFF" w:rsidP="00C31FFF">
            <w:pPr>
              <w:spacing w:line="240" w:lineRule="auto"/>
              <w:jc w:val="center"/>
              <w:rPr>
                <w:rFonts w:cstheme="minorHAnsi"/>
                <w:sz w:val="20"/>
                <w:szCs w:val="20"/>
              </w:rPr>
            </w:pPr>
            <w:r>
              <w:rPr>
                <w:rFonts w:cstheme="minorHAnsi"/>
                <w:sz w:val="20"/>
                <w:szCs w:val="20"/>
              </w:rPr>
              <w:t>21%</w:t>
            </w:r>
          </w:p>
        </w:tc>
        <w:tc>
          <w:tcPr>
            <w:tcW w:w="1134" w:type="dxa"/>
            <w:shd w:val="clear" w:color="auto" w:fill="auto"/>
          </w:tcPr>
          <w:p w:rsidR="00C31FFF" w:rsidRDefault="00C31FFF" w:rsidP="00C31FFF">
            <w:pPr>
              <w:spacing w:line="240" w:lineRule="auto"/>
              <w:jc w:val="center"/>
              <w:rPr>
                <w:rFonts w:cstheme="minorHAnsi"/>
                <w:b/>
                <w:sz w:val="20"/>
                <w:szCs w:val="20"/>
              </w:rPr>
            </w:pPr>
            <w:r>
              <w:rPr>
                <w:rFonts w:cstheme="minorHAnsi"/>
                <w:b/>
                <w:sz w:val="20"/>
                <w:szCs w:val="20"/>
              </w:rPr>
              <w:t>27%</w:t>
            </w:r>
          </w:p>
        </w:tc>
        <w:tc>
          <w:tcPr>
            <w:tcW w:w="1134" w:type="dxa"/>
          </w:tcPr>
          <w:p w:rsidR="00C31FFF" w:rsidRPr="000E715F" w:rsidRDefault="00C31FFF" w:rsidP="00C31FFF">
            <w:pPr>
              <w:spacing w:line="240" w:lineRule="auto"/>
              <w:jc w:val="center"/>
              <w:rPr>
                <w:rFonts w:cstheme="minorHAnsi"/>
                <w:b/>
                <w:sz w:val="20"/>
                <w:szCs w:val="20"/>
              </w:rPr>
            </w:pPr>
            <w:r>
              <w:rPr>
                <w:rFonts w:cstheme="minorHAnsi"/>
                <w:b/>
                <w:sz w:val="20"/>
                <w:szCs w:val="20"/>
              </w:rPr>
              <w:t>43%</w:t>
            </w:r>
          </w:p>
        </w:tc>
      </w:tr>
      <w:tr w:rsidR="00C31FFF" w:rsidRPr="000E715F" w:rsidTr="008905CD">
        <w:tc>
          <w:tcPr>
            <w:tcW w:w="801" w:type="dxa"/>
            <w:shd w:val="clear" w:color="auto" w:fill="auto"/>
          </w:tcPr>
          <w:p w:rsidR="00C31FFF" w:rsidRPr="000E715F" w:rsidRDefault="00C31FFF" w:rsidP="00C31FFF">
            <w:pPr>
              <w:spacing w:line="240" w:lineRule="auto"/>
              <w:rPr>
                <w:rFonts w:cstheme="minorHAnsi"/>
                <w:b/>
                <w:sz w:val="20"/>
                <w:szCs w:val="20"/>
              </w:rPr>
            </w:pPr>
            <w:r w:rsidRPr="000E715F">
              <w:rPr>
                <w:rFonts w:cstheme="minorHAnsi"/>
                <w:b/>
                <w:sz w:val="20"/>
                <w:szCs w:val="20"/>
              </w:rPr>
              <w:t>RWM</w:t>
            </w:r>
          </w:p>
        </w:tc>
        <w:tc>
          <w:tcPr>
            <w:tcW w:w="1276" w:type="dxa"/>
            <w:shd w:val="clear" w:color="auto" w:fill="auto"/>
          </w:tcPr>
          <w:p w:rsidR="00C31FFF" w:rsidRPr="000E715F" w:rsidRDefault="00E067E7" w:rsidP="00C31FFF">
            <w:pPr>
              <w:spacing w:line="240" w:lineRule="auto"/>
              <w:jc w:val="center"/>
              <w:rPr>
                <w:rFonts w:cstheme="minorHAnsi"/>
                <w:b/>
                <w:sz w:val="20"/>
                <w:szCs w:val="20"/>
              </w:rPr>
            </w:pPr>
            <w:r>
              <w:rPr>
                <w:rFonts w:cstheme="minorHAnsi"/>
                <w:b/>
                <w:sz w:val="20"/>
                <w:szCs w:val="20"/>
              </w:rPr>
              <w:t>7%</w:t>
            </w:r>
          </w:p>
        </w:tc>
        <w:tc>
          <w:tcPr>
            <w:tcW w:w="1134" w:type="dxa"/>
            <w:shd w:val="clear" w:color="auto" w:fill="auto"/>
          </w:tcPr>
          <w:p w:rsidR="00C31FFF" w:rsidRPr="000E715F" w:rsidRDefault="00E067E7" w:rsidP="00C31FFF">
            <w:pPr>
              <w:spacing w:line="240" w:lineRule="auto"/>
              <w:jc w:val="center"/>
              <w:rPr>
                <w:rFonts w:cstheme="minorHAnsi"/>
                <w:b/>
                <w:sz w:val="20"/>
                <w:szCs w:val="20"/>
              </w:rPr>
            </w:pPr>
            <w:r>
              <w:rPr>
                <w:rFonts w:cstheme="minorHAnsi"/>
                <w:b/>
                <w:sz w:val="20"/>
                <w:szCs w:val="20"/>
              </w:rPr>
              <w:t>9%</w:t>
            </w:r>
          </w:p>
        </w:tc>
        <w:tc>
          <w:tcPr>
            <w:tcW w:w="1134" w:type="dxa"/>
          </w:tcPr>
          <w:p w:rsidR="00C31FFF" w:rsidRPr="000E715F" w:rsidRDefault="00C31FFF" w:rsidP="00C31FFF">
            <w:pPr>
              <w:spacing w:line="240" w:lineRule="auto"/>
              <w:jc w:val="center"/>
              <w:rPr>
                <w:rFonts w:cstheme="minorHAnsi"/>
                <w:b/>
                <w:sz w:val="20"/>
                <w:szCs w:val="20"/>
              </w:rPr>
            </w:pPr>
            <w:r>
              <w:rPr>
                <w:rFonts w:cstheme="minorHAnsi"/>
                <w:b/>
                <w:sz w:val="20"/>
                <w:szCs w:val="20"/>
              </w:rPr>
              <w:t>Unknown</w:t>
            </w:r>
          </w:p>
        </w:tc>
      </w:tr>
    </w:tbl>
    <w:p w:rsidR="00633318" w:rsidRDefault="00633318">
      <w:pPr>
        <w:rPr>
          <w:rFonts w:cstheme="minorHAnsi"/>
          <w:sz w:val="20"/>
          <w:szCs w:val="20"/>
        </w:rPr>
      </w:pPr>
    </w:p>
    <w:p w:rsidR="008508AA" w:rsidRDefault="008508AA">
      <w:pPr>
        <w:rPr>
          <w:rFonts w:cstheme="minorHAnsi"/>
          <w:sz w:val="20"/>
          <w:szCs w:val="20"/>
        </w:rPr>
      </w:pPr>
    </w:p>
    <w:p w:rsidR="008508AA" w:rsidRPr="000E715F" w:rsidRDefault="008508AA">
      <w:pPr>
        <w:rPr>
          <w:rFonts w:cstheme="minorHAnsi"/>
          <w:sz w:val="20"/>
          <w:szCs w:val="20"/>
        </w:rPr>
      </w:pPr>
      <w:r w:rsidRPr="000E715F">
        <w:rPr>
          <w:rFonts w:cstheme="minorHAnsi"/>
          <w:b/>
          <w:noProof/>
          <w:sz w:val="20"/>
          <w:szCs w:val="20"/>
          <w:lang w:eastAsia="en-GB"/>
        </w:rPr>
        <mc:AlternateContent>
          <mc:Choice Requires="wps">
            <w:drawing>
              <wp:anchor distT="0" distB="0" distL="114300" distR="114300" simplePos="0" relativeHeight="251668480" behindDoc="0" locked="0" layoutInCell="1" allowOverlap="1">
                <wp:simplePos x="0" y="0"/>
                <wp:positionH relativeFrom="column">
                  <wp:posOffset>3359150</wp:posOffset>
                </wp:positionH>
                <wp:positionV relativeFrom="paragraph">
                  <wp:posOffset>319405</wp:posOffset>
                </wp:positionV>
                <wp:extent cx="2379133" cy="1085850"/>
                <wp:effectExtent l="0" t="0" r="21590" b="19050"/>
                <wp:wrapNone/>
                <wp:docPr id="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9133" cy="1085850"/>
                        </a:xfrm>
                        <a:prstGeom prst="rect">
                          <a:avLst/>
                        </a:prstGeom>
                        <a:solidFill>
                          <a:srgbClr val="FFFFFF"/>
                        </a:solidFill>
                        <a:ln w="9525">
                          <a:solidFill>
                            <a:srgbClr val="000000"/>
                          </a:solidFill>
                          <a:miter lim="800000"/>
                          <a:headEnd/>
                          <a:tailEnd/>
                        </a:ln>
                      </wps:spPr>
                      <wps:txbx>
                        <w:txbxContent>
                          <w:p w:rsidR="00E067E7" w:rsidRDefault="002A01FE" w:rsidP="00781F00">
                            <w:r>
                              <w:t xml:space="preserve">Scaled scores are lower for pupil premium children. 50% of our pupil </w:t>
                            </w:r>
                            <w:proofErr w:type="spellStart"/>
                            <w:r>
                              <w:t>pupil</w:t>
                            </w:r>
                            <w:proofErr w:type="spellEnd"/>
                            <w:r>
                              <w:t xml:space="preserve"> premium children in this cohort had a special educational need of some kind.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34" type="#_x0000_t202" style="position:absolute;margin-left:264.5pt;margin-top:25.15pt;width:187.35pt;height:8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">
                <v:textbox>
                  <w:txbxContent>
                    <w:p w:rsidR="00E067E7" w:rsidRDefault="002A01FE" w:rsidP="00781F00">
                      <w:r>
                        <w:t xml:space="preserve">Scaled scores are lower for pupil premium children. 50% of our pupil </w:t>
                      </w:r>
                      <w:proofErr w:type="spellStart"/>
                      <w:r>
                        <w:t>pupil</w:t>
                      </w:r>
                      <w:proofErr w:type="spellEnd"/>
                      <w:r>
                        <w:t xml:space="preserve"> premium children in this cohort had a special educational need of some kind.</w:t>
                      </w:r>
                    </w:p>
                  </w:txbxContent>
                </v:textbox>
              </v:shape>
            </w:pict>
          </mc:Fallback>
        </mc:AlternateConten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1276"/>
        <w:gridCol w:w="1134"/>
        <w:gridCol w:w="999"/>
      </w:tblGrid>
      <w:tr w:rsidR="0093215F" w:rsidRPr="000E715F" w:rsidTr="00672A68">
        <w:tc>
          <w:tcPr>
            <w:tcW w:w="1017" w:type="dxa"/>
            <w:shd w:val="clear" w:color="auto" w:fill="auto"/>
          </w:tcPr>
          <w:p w:rsidR="0093215F" w:rsidRPr="000E715F" w:rsidRDefault="0093215F" w:rsidP="0093215F">
            <w:pPr>
              <w:spacing w:line="240" w:lineRule="auto"/>
              <w:rPr>
                <w:rFonts w:cstheme="minorHAnsi"/>
                <w:b/>
                <w:sz w:val="20"/>
                <w:szCs w:val="20"/>
              </w:rPr>
            </w:pPr>
            <w:r w:rsidRPr="000E715F">
              <w:rPr>
                <w:rFonts w:cstheme="minorHAnsi"/>
                <w:b/>
                <w:sz w:val="20"/>
                <w:szCs w:val="20"/>
              </w:rPr>
              <w:t>Scaled score</w:t>
            </w:r>
          </w:p>
        </w:tc>
        <w:tc>
          <w:tcPr>
            <w:tcW w:w="1276" w:type="dxa"/>
            <w:shd w:val="clear" w:color="auto" w:fill="auto"/>
          </w:tcPr>
          <w:p w:rsidR="0093215F" w:rsidRPr="000E715F" w:rsidRDefault="0093215F" w:rsidP="0093215F">
            <w:pPr>
              <w:spacing w:line="240" w:lineRule="auto"/>
              <w:jc w:val="center"/>
              <w:rPr>
                <w:rFonts w:cstheme="minorHAnsi"/>
                <w:b/>
                <w:sz w:val="20"/>
                <w:szCs w:val="20"/>
              </w:rPr>
            </w:pPr>
            <w:r w:rsidRPr="000E715F">
              <w:rPr>
                <w:rFonts w:cstheme="minorHAnsi"/>
                <w:b/>
                <w:sz w:val="20"/>
                <w:szCs w:val="20"/>
              </w:rPr>
              <w:t xml:space="preserve">PP </w:t>
            </w:r>
            <w:r w:rsidRPr="000E715F">
              <w:rPr>
                <w:rFonts w:cstheme="minorHAnsi"/>
                <w:b/>
                <w:sz w:val="20"/>
                <w:szCs w:val="20"/>
              </w:rPr>
              <w:br/>
              <w:t>(</w:t>
            </w:r>
            <w:r>
              <w:rPr>
                <w:rFonts w:cstheme="minorHAnsi"/>
                <w:b/>
                <w:sz w:val="20"/>
                <w:szCs w:val="20"/>
              </w:rPr>
              <w:t>14</w:t>
            </w:r>
            <w:r w:rsidRPr="000E715F">
              <w:rPr>
                <w:rFonts w:cstheme="minorHAnsi"/>
                <w:b/>
                <w:sz w:val="20"/>
                <w:szCs w:val="20"/>
              </w:rPr>
              <w:t xml:space="preserve"> pupils)</w:t>
            </w:r>
          </w:p>
        </w:tc>
        <w:tc>
          <w:tcPr>
            <w:tcW w:w="1134" w:type="dxa"/>
            <w:shd w:val="clear" w:color="auto" w:fill="auto"/>
          </w:tcPr>
          <w:p w:rsidR="0093215F" w:rsidRPr="000E715F" w:rsidRDefault="0093215F" w:rsidP="0093215F">
            <w:pPr>
              <w:pStyle w:val="NoSpacing"/>
              <w:rPr>
                <w:rFonts w:cstheme="minorHAnsi"/>
                <w:b/>
                <w:sz w:val="20"/>
                <w:szCs w:val="20"/>
              </w:rPr>
            </w:pPr>
            <w:r w:rsidRPr="000E715F">
              <w:rPr>
                <w:rFonts w:cstheme="minorHAnsi"/>
                <w:b/>
                <w:sz w:val="20"/>
                <w:szCs w:val="20"/>
              </w:rPr>
              <w:t xml:space="preserve">Non PP </w:t>
            </w:r>
          </w:p>
          <w:p w:rsidR="0093215F" w:rsidRPr="000E715F" w:rsidRDefault="0093215F" w:rsidP="0093215F">
            <w:pPr>
              <w:pStyle w:val="NoSpacing"/>
              <w:rPr>
                <w:rFonts w:cstheme="minorHAnsi"/>
                <w:sz w:val="20"/>
                <w:szCs w:val="20"/>
              </w:rPr>
            </w:pPr>
            <w:r w:rsidRPr="000E715F">
              <w:rPr>
                <w:rFonts w:cstheme="minorHAnsi"/>
                <w:b/>
                <w:sz w:val="20"/>
                <w:szCs w:val="20"/>
              </w:rPr>
              <w:t>(</w:t>
            </w:r>
            <w:r>
              <w:rPr>
                <w:rFonts w:cstheme="minorHAnsi"/>
                <w:b/>
                <w:sz w:val="20"/>
                <w:szCs w:val="20"/>
              </w:rPr>
              <w:t>22</w:t>
            </w:r>
            <w:r w:rsidRPr="000E715F">
              <w:rPr>
                <w:rFonts w:cstheme="minorHAnsi"/>
                <w:b/>
                <w:sz w:val="20"/>
                <w:szCs w:val="20"/>
              </w:rPr>
              <w:t xml:space="preserve"> pupils</w:t>
            </w:r>
            <w:r w:rsidRPr="000E715F">
              <w:rPr>
                <w:rFonts w:cstheme="minorHAnsi"/>
                <w:sz w:val="20"/>
                <w:szCs w:val="20"/>
              </w:rPr>
              <w:t>)</w:t>
            </w:r>
          </w:p>
        </w:tc>
        <w:tc>
          <w:tcPr>
            <w:tcW w:w="999" w:type="dxa"/>
          </w:tcPr>
          <w:p w:rsidR="0093215F" w:rsidRPr="000E715F" w:rsidRDefault="0093215F" w:rsidP="0093215F">
            <w:pPr>
              <w:pStyle w:val="NoSpacing"/>
              <w:rPr>
                <w:rFonts w:cstheme="minorHAnsi"/>
                <w:b/>
                <w:sz w:val="20"/>
                <w:szCs w:val="20"/>
              </w:rPr>
            </w:pPr>
            <w:r>
              <w:rPr>
                <w:rFonts w:cstheme="minorHAnsi"/>
                <w:b/>
                <w:sz w:val="20"/>
                <w:szCs w:val="20"/>
              </w:rPr>
              <w:t>Bromley</w:t>
            </w:r>
          </w:p>
          <w:p w:rsidR="0093215F" w:rsidRPr="000E715F" w:rsidRDefault="0093215F" w:rsidP="0093215F">
            <w:pPr>
              <w:pStyle w:val="NoSpacing"/>
              <w:rPr>
                <w:rFonts w:cstheme="minorHAnsi"/>
                <w:b/>
                <w:sz w:val="20"/>
                <w:szCs w:val="20"/>
              </w:rPr>
            </w:pPr>
            <w:r w:rsidRPr="000E715F">
              <w:rPr>
                <w:rFonts w:cstheme="minorHAnsi"/>
                <w:b/>
                <w:sz w:val="20"/>
                <w:szCs w:val="20"/>
              </w:rPr>
              <w:t>For all</w:t>
            </w:r>
          </w:p>
        </w:tc>
      </w:tr>
      <w:tr w:rsidR="0093215F" w:rsidRPr="000E715F" w:rsidTr="00672A68">
        <w:tc>
          <w:tcPr>
            <w:tcW w:w="1017" w:type="dxa"/>
            <w:shd w:val="clear" w:color="auto" w:fill="auto"/>
          </w:tcPr>
          <w:p w:rsidR="0093215F" w:rsidRPr="000E715F" w:rsidRDefault="0093215F" w:rsidP="0093215F">
            <w:pPr>
              <w:spacing w:line="240" w:lineRule="auto"/>
              <w:rPr>
                <w:rFonts w:cstheme="minorHAnsi"/>
                <w:b/>
                <w:sz w:val="20"/>
                <w:szCs w:val="20"/>
              </w:rPr>
            </w:pPr>
            <w:r w:rsidRPr="000E715F">
              <w:rPr>
                <w:rFonts w:cstheme="minorHAnsi"/>
                <w:b/>
                <w:sz w:val="20"/>
                <w:szCs w:val="20"/>
              </w:rPr>
              <w:t xml:space="preserve"> R</w:t>
            </w:r>
          </w:p>
        </w:tc>
        <w:tc>
          <w:tcPr>
            <w:tcW w:w="1276" w:type="dxa"/>
            <w:shd w:val="clear" w:color="auto" w:fill="auto"/>
          </w:tcPr>
          <w:p w:rsidR="0093215F" w:rsidRPr="000E715F" w:rsidRDefault="00C31FFF" w:rsidP="0093215F">
            <w:pPr>
              <w:spacing w:line="240" w:lineRule="auto"/>
              <w:jc w:val="center"/>
              <w:rPr>
                <w:rFonts w:cstheme="minorHAnsi"/>
                <w:b/>
                <w:sz w:val="20"/>
                <w:szCs w:val="20"/>
              </w:rPr>
            </w:pPr>
            <w:r>
              <w:rPr>
                <w:rFonts w:cstheme="minorHAnsi"/>
                <w:b/>
                <w:sz w:val="20"/>
                <w:szCs w:val="20"/>
              </w:rPr>
              <w:t>101.8</w:t>
            </w:r>
          </w:p>
        </w:tc>
        <w:tc>
          <w:tcPr>
            <w:tcW w:w="1134" w:type="dxa"/>
            <w:shd w:val="clear" w:color="auto" w:fill="auto"/>
          </w:tcPr>
          <w:p w:rsidR="0093215F" w:rsidRPr="000E715F" w:rsidRDefault="00C31FFF" w:rsidP="0093215F">
            <w:pPr>
              <w:spacing w:line="240" w:lineRule="auto"/>
              <w:jc w:val="center"/>
              <w:rPr>
                <w:rFonts w:cstheme="minorHAnsi"/>
                <w:b/>
                <w:sz w:val="20"/>
                <w:szCs w:val="20"/>
              </w:rPr>
            </w:pPr>
            <w:r>
              <w:rPr>
                <w:rFonts w:cstheme="minorHAnsi"/>
                <w:b/>
                <w:sz w:val="20"/>
                <w:szCs w:val="20"/>
              </w:rPr>
              <w:t>105.6</w:t>
            </w:r>
          </w:p>
        </w:tc>
        <w:tc>
          <w:tcPr>
            <w:tcW w:w="999" w:type="dxa"/>
          </w:tcPr>
          <w:p w:rsidR="0093215F" w:rsidRPr="000E715F" w:rsidRDefault="00C31FFF" w:rsidP="0093215F">
            <w:pPr>
              <w:spacing w:line="240" w:lineRule="auto"/>
              <w:jc w:val="center"/>
              <w:rPr>
                <w:rFonts w:cstheme="minorHAnsi"/>
                <w:b/>
                <w:sz w:val="20"/>
                <w:szCs w:val="20"/>
              </w:rPr>
            </w:pPr>
            <w:r>
              <w:rPr>
                <w:rFonts w:cstheme="minorHAnsi"/>
                <w:b/>
                <w:sz w:val="20"/>
                <w:szCs w:val="20"/>
              </w:rPr>
              <w:t>106.9</w:t>
            </w:r>
          </w:p>
        </w:tc>
      </w:tr>
      <w:tr w:rsidR="0093215F" w:rsidRPr="000E715F" w:rsidTr="00672A68">
        <w:tc>
          <w:tcPr>
            <w:tcW w:w="1017" w:type="dxa"/>
            <w:shd w:val="clear" w:color="auto" w:fill="auto"/>
          </w:tcPr>
          <w:p w:rsidR="0093215F" w:rsidRPr="000E715F" w:rsidRDefault="0093215F" w:rsidP="0093215F">
            <w:pPr>
              <w:spacing w:line="240" w:lineRule="auto"/>
              <w:rPr>
                <w:rFonts w:cstheme="minorHAnsi"/>
                <w:b/>
                <w:sz w:val="20"/>
                <w:szCs w:val="20"/>
              </w:rPr>
            </w:pPr>
            <w:r w:rsidRPr="000E715F">
              <w:rPr>
                <w:rFonts w:cstheme="minorHAnsi"/>
                <w:b/>
                <w:sz w:val="20"/>
                <w:szCs w:val="20"/>
              </w:rPr>
              <w:t>Grammar</w:t>
            </w:r>
          </w:p>
        </w:tc>
        <w:tc>
          <w:tcPr>
            <w:tcW w:w="1276" w:type="dxa"/>
            <w:shd w:val="clear" w:color="auto" w:fill="auto"/>
          </w:tcPr>
          <w:p w:rsidR="0093215F" w:rsidRPr="000E715F" w:rsidRDefault="00C31FFF" w:rsidP="0093215F">
            <w:pPr>
              <w:spacing w:line="240" w:lineRule="auto"/>
              <w:jc w:val="center"/>
              <w:rPr>
                <w:rFonts w:cstheme="minorHAnsi"/>
                <w:b/>
                <w:sz w:val="20"/>
                <w:szCs w:val="20"/>
              </w:rPr>
            </w:pPr>
            <w:r>
              <w:rPr>
                <w:rFonts w:cstheme="minorHAnsi"/>
                <w:b/>
                <w:sz w:val="20"/>
                <w:szCs w:val="20"/>
              </w:rPr>
              <w:t>103.9</w:t>
            </w:r>
          </w:p>
        </w:tc>
        <w:tc>
          <w:tcPr>
            <w:tcW w:w="1134" w:type="dxa"/>
            <w:shd w:val="clear" w:color="auto" w:fill="auto"/>
          </w:tcPr>
          <w:p w:rsidR="0093215F" w:rsidRPr="000E715F" w:rsidRDefault="00C31FFF" w:rsidP="0093215F">
            <w:pPr>
              <w:spacing w:line="240" w:lineRule="auto"/>
              <w:jc w:val="center"/>
              <w:rPr>
                <w:rFonts w:cstheme="minorHAnsi"/>
                <w:b/>
                <w:sz w:val="20"/>
                <w:szCs w:val="20"/>
              </w:rPr>
            </w:pPr>
            <w:r>
              <w:rPr>
                <w:rFonts w:cstheme="minorHAnsi"/>
                <w:b/>
                <w:sz w:val="20"/>
                <w:szCs w:val="20"/>
              </w:rPr>
              <w:t>106.7</w:t>
            </w:r>
          </w:p>
        </w:tc>
        <w:tc>
          <w:tcPr>
            <w:tcW w:w="999" w:type="dxa"/>
          </w:tcPr>
          <w:p w:rsidR="0093215F" w:rsidRPr="000E715F" w:rsidRDefault="00C31FFF" w:rsidP="0093215F">
            <w:pPr>
              <w:spacing w:line="240" w:lineRule="auto"/>
              <w:jc w:val="center"/>
              <w:rPr>
                <w:rFonts w:cstheme="minorHAnsi"/>
                <w:b/>
                <w:sz w:val="20"/>
                <w:szCs w:val="20"/>
              </w:rPr>
            </w:pPr>
            <w:r>
              <w:rPr>
                <w:rFonts w:cstheme="minorHAnsi"/>
                <w:b/>
                <w:sz w:val="20"/>
                <w:szCs w:val="20"/>
              </w:rPr>
              <w:t>107.9</w:t>
            </w:r>
          </w:p>
        </w:tc>
      </w:tr>
      <w:tr w:rsidR="0093215F" w:rsidRPr="000E715F" w:rsidTr="00672A68">
        <w:tc>
          <w:tcPr>
            <w:tcW w:w="1017" w:type="dxa"/>
            <w:shd w:val="clear" w:color="auto" w:fill="auto"/>
          </w:tcPr>
          <w:p w:rsidR="0093215F" w:rsidRPr="000E715F" w:rsidRDefault="0093215F" w:rsidP="0093215F">
            <w:pPr>
              <w:spacing w:line="240" w:lineRule="auto"/>
              <w:rPr>
                <w:rFonts w:cstheme="minorHAnsi"/>
                <w:b/>
                <w:sz w:val="20"/>
                <w:szCs w:val="20"/>
              </w:rPr>
            </w:pPr>
            <w:r w:rsidRPr="000E715F">
              <w:rPr>
                <w:rFonts w:cstheme="minorHAnsi"/>
                <w:b/>
                <w:sz w:val="20"/>
                <w:szCs w:val="20"/>
              </w:rPr>
              <w:t>M</w:t>
            </w:r>
          </w:p>
        </w:tc>
        <w:tc>
          <w:tcPr>
            <w:tcW w:w="1276" w:type="dxa"/>
            <w:shd w:val="clear" w:color="auto" w:fill="auto"/>
          </w:tcPr>
          <w:p w:rsidR="0093215F" w:rsidRPr="000E715F" w:rsidRDefault="00C31FFF" w:rsidP="0093215F">
            <w:pPr>
              <w:spacing w:line="240" w:lineRule="auto"/>
              <w:jc w:val="center"/>
              <w:rPr>
                <w:rFonts w:cstheme="minorHAnsi"/>
                <w:b/>
                <w:sz w:val="20"/>
                <w:szCs w:val="20"/>
              </w:rPr>
            </w:pPr>
            <w:r>
              <w:rPr>
                <w:rFonts w:cstheme="minorHAnsi"/>
                <w:b/>
                <w:sz w:val="20"/>
                <w:szCs w:val="20"/>
              </w:rPr>
              <w:t>101.3</w:t>
            </w:r>
          </w:p>
        </w:tc>
        <w:tc>
          <w:tcPr>
            <w:tcW w:w="1134" w:type="dxa"/>
            <w:shd w:val="clear" w:color="auto" w:fill="auto"/>
          </w:tcPr>
          <w:p w:rsidR="0093215F" w:rsidRPr="000E715F" w:rsidRDefault="00C31FFF" w:rsidP="0093215F">
            <w:pPr>
              <w:spacing w:line="240" w:lineRule="auto"/>
              <w:jc w:val="center"/>
              <w:rPr>
                <w:rFonts w:cstheme="minorHAnsi"/>
                <w:b/>
                <w:sz w:val="20"/>
                <w:szCs w:val="20"/>
              </w:rPr>
            </w:pPr>
            <w:r>
              <w:rPr>
                <w:rFonts w:cstheme="minorHAnsi"/>
                <w:b/>
                <w:sz w:val="20"/>
                <w:szCs w:val="20"/>
              </w:rPr>
              <w:t>104.2</w:t>
            </w:r>
          </w:p>
        </w:tc>
        <w:tc>
          <w:tcPr>
            <w:tcW w:w="999" w:type="dxa"/>
          </w:tcPr>
          <w:p w:rsidR="0093215F" w:rsidRPr="000E715F" w:rsidRDefault="00C31FFF" w:rsidP="0093215F">
            <w:pPr>
              <w:spacing w:line="240" w:lineRule="auto"/>
              <w:jc w:val="center"/>
              <w:rPr>
                <w:rFonts w:cstheme="minorHAnsi"/>
                <w:b/>
                <w:sz w:val="20"/>
                <w:szCs w:val="20"/>
              </w:rPr>
            </w:pPr>
            <w:r>
              <w:rPr>
                <w:rFonts w:cstheme="minorHAnsi"/>
                <w:b/>
                <w:sz w:val="20"/>
                <w:szCs w:val="20"/>
              </w:rPr>
              <w:t>106.3</w:t>
            </w:r>
          </w:p>
        </w:tc>
      </w:tr>
    </w:tbl>
    <w:p w:rsidR="00672A68" w:rsidRDefault="00672A68" w:rsidP="00AC1E61">
      <w:pPr>
        <w:rPr>
          <w:rFonts w:cstheme="minorHAnsi"/>
          <w:b/>
          <w:sz w:val="20"/>
          <w:szCs w:val="20"/>
          <w:u w:val="single"/>
        </w:rPr>
      </w:pPr>
    </w:p>
    <w:p w:rsidR="00C12E59" w:rsidRDefault="00C12E59" w:rsidP="00AC1E61">
      <w:pPr>
        <w:rPr>
          <w:rFonts w:cstheme="minorHAnsi"/>
          <w:b/>
          <w:sz w:val="20"/>
          <w:szCs w:val="20"/>
          <w:u w:val="single"/>
        </w:rPr>
      </w:pPr>
    </w:p>
    <w:p w:rsidR="00C12E59" w:rsidRDefault="00C12E59" w:rsidP="00AC1E61">
      <w:pPr>
        <w:rPr>
          <w:rFonts w:cstheme="minorHAnsi"/>
          <w:b/>
          <w:sz w:val="20"/>
          <w:szCs w:val="20"/>
          <w:u w:val="single"/>
        </w:rPr>
      </w:pPr>
    </w:p>
    <w:p w:rsidR="00C12E59" w:rsidRDefault="00C12E59" w:rsidP="00AC1E61">
      <w:pPr>
        <w:rPr>
          <w:rFonts w:cstheme="minorHAnsi"/>
          <w:b/>
          <w:sz w:val="20"/>
          <w:szCs w:val="20"/>
          <w:u w:val="single"/>
        </w:rPr>
      </w:pPr>
    </w:p>
    <w:p w:rsidR="00C12E59" w:rsidRPr="000E715F" w:rsidRDefault="00C12E59" w:rsidP="00AC1E61">
      <w:pPr>
        <w:rPr>
          <w:rFonts w:cstheme="minorHAnsi"/>
          <w:b/>
          <w:sz w:val="20"/>
          <w:szCs w:val="20"/>
          <w:u w:val="single"/>
        </w:rPr>
      </w:pPr>
    </w:p>
    <w:p w:rsidR="00AC1E61" w:rsidRPr="000E715F" w:rsidRDefault="00CD6EC7" w:rsidP="00AC1E61">
      <w:pPr>
        <w:rPr>
          <w:rFonts w:cstheme="minorHAnsi"/>
          <w:sz w:val="20"/>
          <w:szCs w:val="20"/>
        </w:rPr>
      </w:pPr>
      <w:r w:rsidRPr="000E715F">
        <w:rPr>
          <w:rFonts w:cstheme="minorHAnsi"/>
          <w:b/>
          <w:noProof/>
          <w:sz w:val="20"/>
          <w:szCs w:val="20"/>
          <w:lang w:eastAsia="en-GB"/>
        </w:rPr>
        <w:lastRenderedPageBreak/>
        <mc:AlternateContent>
          <mc:Choice Requires="wps">
            <w:drawing>
              <wp:anchor distT="0" distB="0" distL="114300" distR="114300" simplePos="0" relativeHeight="251669504" behindDoc="0" locked="0" layoutInCell="1" allowOverlap="1">
                <wp:simplePos x="0" y="0"/>
                <wp:positionH relativeFrom="column">
                  <wp:posOffset>3371850</wp:posOffset>
                </wp:positionH>
                <wp:positionV relativeFrom="paragraph">
                  <wp:posOffset>293370</wp:posOffset>
                </wp:positionV>
                <wp:extent cx="2370244" cy="1085850"/>
                <wp:effectExtent l="0" t="0" r="11430" b="19050"/>
                <wp:wrapNone/>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0244" cy="1085850"/>
                        </a:xfrm>
                        <a:prstGeom prst="rect">
                          <a:avLst/>
                        </a:prstGeom>
                        <a:solidFill>
                          <a:srgbClr val="FFFFFF"/>
                        </a:solidFill>
                        <a:ln w="9525">
                          <a:solidFill>
                            <a:srgbClr val="000000"/>
                          </a:solidFill>
                          <a:miter lim="800000"/>
                          <a:headEnd/>
                          <a:tailEnd/>
                        </a:ln>
                      </wps:spPr>
                      <wps:txbx>
                        <w:txbxContent>
                          <w:p w:rsidR="00E067E7" w:rsidRDefault="00F868BB" w:rsidP="00781F00">
                            <w:r>
                              <w:t xml:space="preserve">4 of our 15 Pupil premium children have some form of special educational need. </w:t>
                            </w:r>
                            <w:r w:rsidR="007A054A">
                              <w:t>We are about 2 pupil premium children behind the average for Bromley.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35" type="#_x0000_t202" style="position:absolute;margin-left:265.5pt;margin-top:23.1pt;width:186.65pt;height:8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">
                <v:textbox>
                  <w:txbxContent>
                    <w:p w:rsidR="00E067E7" w:rsidRDefault="00F868BB" w:rsidP="00781F00">
                      <w:r>
                        <w:t xml:space="preserve">4 of our 15 Pupil premium children have some form of special educational need. </w:t>
                      </w:r>
                      <w:r w:rsidR="007A054A">
                        <w:t>We are about 2 pupil premium children behind the average for Bromley.</w:t>
                      </w:r>
                    </w:p>
                  </w:txbxContent>
                </v:textbox>
              </v:shape>
            </w:pict>
          </mc:Fallback>
        </mc:AlternateContent>
      </w:r>
      <w:r w:rsidR="00AC1E61" w:rsidRPr="000E715F">
        <w:rPr>
          <w:rFonts w:cstheme="minorHAnsi"/>
          <w:b/>
          <w:sz w:val="20"/>
          <w:szCs w:val="20"/>
          <w:u w:val="single"/>
        </w:rPr>
        <w:t>Year 2</w:t>
      </w:r>
      <w:r w:rsidR="008905CD" w:rsidRPr="000E715F">
        <w:rPr>
          <w:rFonts w:cstheme="minorHAnsi"/>
          <w:b/>
          <w:sz w:val="20"/>
          <w:szCs w:val="20"/>
          <w:u w:val="single"/>
        </w:rPr>
        <w:t xml:space="preserve"> expected+</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1276"/>
        <w:gridCol w:w="1167"/>
        <w:gridCol w:w="1167"/>
      </w:tblGrid>
      <w:tr w:rsidR="000B52B4" w:rsidRPr="000E715F" w:rsidTr="008905CD">
        <w:tc>
          <w:tcPr>
            <w:tcW w:w="801" w:type="dxa"/>
            <w:shd w:val="clear" w:color="auto" w:fill="auto"/>
          </w:tcPr>
          <w:p w:rsidR="000B52B4" w:rsidRPr="000E715F" w:rsidRDefault="000B52B4" w:rsidP="00A506C4">
            <w:pPr>
              <w:spacing w:line="240" w:lineRule="auto"/>
              <w:rPr>
                <w:rFonts w:cstheme="minorHAnsi"/>
                <w:b/>
                <w:sz w:val="20"/>
                <w:szCs w:val="20"/>
              </w:rPr>
            </w:pPr>
          </w:p>
        </w:tc>
        <w:tc>
          <w:tcPr>
            <w:tcW w:w="1276" w:type="dxa"/>
            <w:shd w:val="clear" w:color="auto" w:fill="auto"/>
          </w:tcPr>
          <w:p w:rsidR="000B52B4" w:rsidRPr="000E715F" w:rsidRDefault="0093215F" w:rsidP="000B52B4">
            <w:pPr>
              <w:spacing w:line="240" w:lineRule="auto"/>
              <w:jc w:val="center"/>
              <w:rPr>
                <w:rFonts w:cstheme="minorHAnsi"/>
                <w:b/>
                <w:sz w:val="20"/>
                <w:szCs w:val="20"/>
              </w:rPr>
            </w:pPr>
            <w:r>
              <w:rPr>
                <w:rFonts w:cstheme="minorHAnsi"/>
                <w:b/>
                <w:sz w:val="20"/>
                <w:szCs w:val="20"/>
              </w:rPr>
              <w:t xml:space="preserve">PP </w:t>
            </w:r>
            <w:r>
              <w:rPr>
                <w:rFonts w:cstheme="minorHAnsi"/>
                <w:b/>
                <w:sz w:val="20"/>
                <w:szCs w:val="20"/>
              </w:rPr>
              <w:br/>
              <w:t>(15</w:t>
            </w:r>
            <w:r w:rsidR="000B52B4" w:rsidRPr="000E715F">
              <w:rPr>
                <w:rFonts w:cstheme="minorHAnsi"/>
                <w:b/>
                <w:sz w:val="20"/>
                <w:szCs w:val="20"/>
              </w:rPr>
              <w:t xml:space="preserve"> pupils)</w:t>
            </w:r>
          </w:p>
        </w:tc>
        <w:tc>
          <w:tcPr>
            <w:tcW w:w="1167" w:type="dxa"/>
            <w:shd w:val="clear" w:color="auto" w:fill="auto"/>
          </w:tcPr>
          <w:p w:rsidR="000B52B4" w:rsidRPr="000E715F" w:rsidRDefault="000B52B4" w:rsidP="00A506C4">
            <w:pPr>
              <w:pStyle w:val="NoSpacing"/>
              <w:jc w:val="center"/>
              <w:rPr>
                <w:rFonts w:cstheme="minorHAnsi"/>
                <w:b/>
                <w:sz w:val="20"/>
                <w:szCs w:val="20"/>
              </w:rPr>
            </w:pPr>
            <w:r w:rsidRPr="000E715F">
              <w:rPr>
                <w:rFonts w:cstheme="minorHAnsi"/>
                <w:b/>
                <w:sz w:val="20"/>
                <w:szCs w:val="20"/>
              </w:rPr>
              <w:t>Non PP</w:t>
            </w:r>
          </w:p>
          <w:p w:rsidR="000B52B4" w:rsidRPr="000E715F" w:rsidRDefault="00745D5D" w:rsidP="000B52B4">
            <w:pPr>
              <w:pStyle w:val="NoSpacing"/>
              <w:jc w:val="center"/>
              <w:rPr>
                <w:rFonts w:cstheme="minorHAnsi"/>
                <w:sz w:val="20"/>
                <w:szCs w:val="20"/>
              </w:rPr>
            </w:pPr>
            <w:r>
              <w:rPr>
                <w:rFonts w:cstheme="minorHAnsi"/>
                <w:b/>
                <w:sz w:val="20"/>
                <w:szCs w:val="20"/>
              </w:rPr>
              <w:t>(45</w:t>
            </w:r>
            <w:r w:rsidR="000B52B4" w:rsidRPr="000E715F">
              <w:rPr>
                <w:rFonts w:cstheme="minorHAnsi"/>
                <w:b/>
                <w:sz w:val="20"/>
                <w:szCs w:val="20"/>
              </w:rPr>
              <w:t xml:space="preserve"> pupils)</w:t>
            </w:r>
          </w:p>
        </w:tc>
        <w:tc>
          <w:tcPr>
            <w:tcW w:w="1167" w:type="dxa"/>
          </w:tcPr>
          <w:p w:rsidR="000B52B4" w:rsidRPr="000E715F" w:rsidRDefault="00160097" w:rsidP="00A506C4">
            <w:pPr>
              <w:pStyle w:val="NoSpacing"/>
              <w:jc w:val="center"/>
              <w:rPr>
                <w:rFonts w:cstheme="minorHAnsi"/>
                <w:b/>
                <w:sz w:val="20"/>
                <w:szCs w:val="20"/>
              </w:rPr>
            </w:pPr>
            <w:r>
              <w:rPr>
                <w:rFonts w:cstheme="minorHAnsi"/>
                <w:b/>
                <w:sz w:val="20"/>
                <w:szCs w:val="20"/>
              </w:rPr>
              <w:t>PP Bromley</w:t>
            </w:r>
          </w:p>
        </w:tc>
      </w:tr>
      <w:tr w:rsidR="0024034A" w:rsidRPr="000E715F" w:rsidTr="008905CD">
        <w:tc>
          <w:tcPr>
            <w:tcW w:w="801" w:type="dxa"/>
            <w:shd w:val="clear" w:color="auto" w:fill="auto"/>
          </w:tcPr>
          <w:p w:rsidR="0024034A" w:rsidRPr="000E715F" w:rsidRDefault="0024034A" w:rsidP="0024034A">
            <w:pPr>
              <w:spacing w:line="240" w:lineRule="auto"/>
              <w:rPr>
                <w:rFonts w:cstheme="minorHAnsi"/>
                <w:b/>
                <w:sz w:val="20"/>
                <w:szCs w:val="20"/>
              </w:rPr>
            </w:pPr>
            <w:r w:rsidRPr="000E715F">
              <w:rPr>
                <w:rFonts w:cstheme="minorHAnsi"/>
                <w:b/>
                <w:sz w:val="20"/>
                <w:szCs w:val="20"/>
              </w:rPr>
              <w:t>R</w:t>
            </w:r>
          </w:p>
        </w:tc>
        <w:tc>
          <w:tcPr>
            <w:tcW w:w="1276" w:type="dxa"/>
            <w:shd w:val="clear" w:color="auto" w:fill="auto"/>
          </w:tcPr>
          <w:p w:rsidR="0024034A" w:rsidRPr="000E715F" w:rsidRDefault="00745D5D" w:rsidP="0024034A">
            <w:pPr>
              <w:spacing w:line="240" w:lineRule="auto"/>
              <w:jc w:val="center"/>
              <w:rPr>
                <w:rFonts w:cstheme="minorHAnsi"/>
                <w:b/>
                <w:sz w:val="20"/>
                <w:szCs w:val="20"/>
              </w:rPr>
            </w:pPr>
            <w:r>
              <w:rPr>
                <w:rFonts w:cstheme="minorHAnsi"/>
                <w:b/>
                <w:sz w:val="20"/>
                <w:szCs w:val="20"/>
              </w:rPr>
              <w:t>47%</w:t>
            </w:r>
          </w:p>
        </w:tc>
        <w:tc>
          <w:tcPr>
            <w:tcW w:w="1167" w:type="dxa"/>
            <w:shd w:val="clear" w:color="auto" w:fill="auto"/>
          </w:tcPr>
          <w:p w:rsidR="0024034A" w:rsidRPr="000E715F" w:rsidRDefault="00745D5D" w:rsidP="0024034A">
            <w:pPr>
              <w:spacing w:line="240" w:lineRule="auto"/>
              <w:jc w:val="center"/>
              <w:rPr>
                <w:rFonts w:cstheme="minorHAnsi"/>
                <w:b/>
                <w:sz w:val="20"/>
                <w:szCs w:val="20"/>
              </w:rPr>
            </w:pPr>
            <w:r>
              <w:rPr>
                <w:rFonts w:cstheme="minorHAnsi"/>
                <w:b/>
                <w:sz w:val="20"/>
                <w:szCs w:val="20"/>
              </w:rPr>
              <w:t>73%</w:t>
            </w:r>
          </w:p>
        </w:tc>
        <w:tc>
          <w:tcPr>
            <w:tcW w:w="1167" w:type="dxa"/>
          </w:tcPr>
          <w:p w:rsidR="0024034A" w:rsidRPr="000E715F" w:rsidRDefault="00F868BB" w:rsidP="0024034A">
            <w:pPr>
              <w:spacing w:line="240" w:lineRule="auto"/>
              <w:jc w:val="center"/>
              <w:rPr>
                <w:rFonts w:cstheme="minorHAnsi"/>
                <w:b/>
                <w:sz w:val="20"/>
                <w:szCs w:val="20"/>
              </w:rPr>
            </w:pPr>
            <w:r>
              <w:rPr>
                <w:rFonts w:cstheme="minorHAnsi"/>
                <w:b/>
                <w:sz w:val="20"/>
                <w:szCs w:val="20"/>
              </w:rPr>
              <w:t>64%</w:t>
            </w:r>
          </w:p>
        </w:tc>
      </w:tr>
      <w:tr w:rsidR="0024034A" w:rsidRPr="000E715F" w:rsidTr="008905CD">
        <w:tc>
          <w:tcPr>
            <w:tcW w:w="801" w:type="dxa"/>
            <w:shd w:val="clear" w:color="auto" w:fill="auto"/>
          </w:tcPr>
          <w:p w:rsidR="0024034A" w:rsidRPr="000E715F" w:rsidRDefault="0024034A" w:rsidP="0024034A">
            <w:pPr>
              <w:spacing w:line="240" w:lineRule="auto"/>
              <w:rPr>
                <w:rFonts w:cstheme="minorHAnsi"/>
                <w:b/>
                <w:sz w:val="20"/>
                <w:szCs w:val="20"/>
              </w:rPr>
            </w:pPr>
            <w:r w:rsidRPr="000E715F">
              <w:rPr>
                <w:rFonts w:cstheme="minorHAnsi"/>
                <w:b/>
                <w:sz w:val="20"/>
                <w:szCs w:val="20"/>
              </w:rPr>
              <w:t>W</w:t>
            </w:r>
          </w:p>
        </w:tc>
        <w:tc>
          <w:tcPr>
            <w:tcW w:w="1276" w:type="dxa"/>
            <w:shd w:val="clear" w:color="auto" w:fill="auto"/>
          </w:tcPr>
          <w:p w:rsidR="0024034A" w:rsidRPr="000E715F" w:rsidRDefault="00745D5D" w:rsidP="0024034A">
            <w:pPr>
              <w:spacing w:line="240" w:lineRule="auto"/>
              <w:jc w:val="center"/>
              <w:rPr>
                <w:rFonts w:cstheme="minorHAnsi"/>
                <w:b/>
                <w:sz w:val="20"/>
                <w:szCs w:val="20"/>
              </w:rPr>
            </w:pPr>
            <w:r>
              <w:rPr>
                <w:rFonts w:cstheme="minorHAnsi"/>
                <w:b/>
                <w:sz w:val="20"/>
                <w:szCs w:val="20"/>
              </w:rPr>
              <w:t>33%</w:t>
            </w:r>
          </w:p>
        </w:tc>
        <w:tc>
          <w:tcPr>
            <w:tcW w:w="1167" w:type="dxa"/>
            <w:shd w:val="clear" w:color="auto" w:fill="auto"/>
          </w:tcPr>
          <w:p w:rsidR="0024034A" w:rsidRPr="000E715F" w:rsidRDefault="00745D5D" w:rsidP="0024034A">
            <w:pPr>
              <w:spacing w:line="240" w:lineRule="auto"/>
              <w:jc w:val="center"/>
              <w:rPr>
                <w:rFonts w:cstheme="minorHAnsi"/>
                <w:b/>
                <w:sz w:val="20"/>
                <w:szCs w:val="20"/>
              </w:rPr>
            </w:pPr>
            <w:r>
              <w:rPr>
                <w:rFonts w:cstheme="minorHAnsi"/>
                <w:b/>
                <w:sz w:val="20"/>
                <w:szCs w:val="20"/>
              </w:rPr>
              <w:t>64%</w:t>
            </w:r>
          </w:p>
        </w:tc>
        <w:tc>
          <w:tcPr>
            <w:tcW w:w="1167" w:type="dxa"/>
          </w:tcPr>
          <w:p w:rsidR="0024034A" w:rsidRPr="000E715F" w:rsidRDefault="00F868BB" w:rsidP="0024034A">
            <w:pPr>
              <w:spacing w:line="240" w:lineRule="auto"/>
              <w:jc w:val="center"/>
              <w:rPr>
                <w:rFonts w:cstheme="minorHAnsi"/>
                <w:b/>
                <w:sz w:val="20"/>
                <w:szCs w:val="20"/>
              </w:rPr>
            </w:pPr>
            <w:r>
              <w:rPr>
                <w:rFonts w:cstheme="minorHAnsi"/>
                <w:b/>
                <w:sz w:val="20"/>
                <w:szCs w:val="20"/>
              </w:rPr>
              <w:t>55%</w:t>
            </w:r>
          </w:p>
        </w:tc>
      </w:tr>
      <w:tr w:rsidR="0024034A" w:rsidRPr="000E715F" w:rsidTr="008905CD">
        <w:tc>
          <w:tcPr>
            <w:tcW w:w="801" w:type="dxa"/>
            <w:shd w:val="clear" w:color="auto" w:fill="auto"/>
          </w:tcPr>
          <w:p w:rsidR="0024034A" w:rsidRPr="000E715F" w:rsidRDefault="0024034A" w:rsidP="0024034A">
            <w:pPr>
              <w:spacing w:line="240" w:lineRule="auto"/>
              <w:rPr>
                <w:rFonts w:cstheme="minorHAnsi"/>
                <w:b/>
                <w:sz w:val="20"/>
                <w:szCs w:val="20"/>
              </w:rPr>
            </w:pPr>
            <w:r w:rsidRPr="000E715F">
              <w:rPr>
                <w:rFonts w:cstheme="minorHAnsi"/>
                <w:b/>
                <w:sz w:val="20"/>
                <w:szCs w:val="20"/>
              </w:rPr>
              <w:t>M</w:t>
            </w:r>
          </w:p>
        </w:tc>
        <w:tc>
          <w:tcPr>
            <w:tcW w:w="1276" w:type="dxa"/>
            <w:shd w:val="clear" w:color="auto" w:fill="auto"/>
          </w:tcPr>
          <w:p w:rsidR="0024034A" w:rsidRPr="000E715F" w:rsidRDefault="00745D5D" w:rsidP="0024034A">
            <w:pPr>
              <w:spacing w:line="240" w:lineRule="auto"/>
              <w:jc w:val="center"/>
              <w:rPr>
                <w:rFonts w:cstheme="minorHAnsi"/>
                <w:b/>
                <w:sz w:val="20"/>
                <w:szCs w:val="20"/>
              </w:rPr>
            </w:pPr>
            <w:r>
              <w:rPr>
                <w:rFonts w:cstheme="minorHAnsi"/>
                <w:b/>
                <w:sz w:val="20"/>
                <w:szCs w:val="20"/>
              </w:rPr>
              <w:t>47%</w:t>
            </w:r>
          </w:p>
        </w:tc>
        <w:tc>
          <w:tcPr>
            <w:tcW w:w="1167" w:type="dxa"/>
            <w:shd w:val="clear" w:color="auto" w:fill="auto"/>
          </w:tcPr>
          <w:p w:rsidR="0024034A" w:rsidRPr="000E715F" w:rsidRDefault="00745D5D" w:rsidP="0024034A">
            <w:pPr>
              <w:spacing w:line="240" w:lineRule="auto"/>
              <w:jc w:val="center"/>
              <w:rPr>
                <w:rFonts w:cstheme="minorHAnsi"/>
                <w:b/>
                <w:sz w:val="20"/>
                <w:szCs w:val="20"/>
              </w:rPr>
            </w:pPr>
            <w:r>
              <w:rPr>
                <w:rFonts w:cstheme="minorHAnsi"/>
                <w:b/>
                <w:sz w:val="20"/>
                <w:szCs w:val="20"/>
              </w:rPr>
              <w:t>80%</w:t>
            </w:r>
          </w:p>
        </w:tc>
        <w:tc>
          <w:tcPr>
            <w:tcW w:w="1167" w:type="dxa"/>
          </w:tcPr>
          <w:p w:rsidR="0024034A" w:rsidRPr="000E715F" w:rsidRDefault="00F868BB" w:rsidP="0024034A">
            <w:pPr>
              <w:spacing w:line="240" w:lineRule="auto"/>
              <w:jc w:val="center"/>
              <w:rPr>
                <w:rFonts w:cstheme="minorHAnsi"/>
                <w:b/>
                <w:sz w:val="20"/>
                <w:szCs w:val="20"/>
              </w:rPr>
            </w:pPr>
            <w:r>
              <w:rPr>
                <w:rFonts w:cstheme="minorHAnsi"/>
                <w:b/>
                <w:sz w:val="20"/>
                <w:szCs w:val="20"/>
              </w:rPr>
              <w:t>60%</w:t>
            </w:r>
          </w:p>
        </w:tc>
      </w:tr>
    </w:tbl>
    <w:p w:rsidR="00F973B8" w:rsidRPr="000E715F" w:rsidRDefault="00F973B8" w:rsidP="00F973B8">
      <w:pPr>
        <w:rPr>
          <w:rFonts w:cstheme="minorHAnsi"/>
          <w:sz w:val="20"/>
          <w:szCs w:val="20"/>
        </w:rPr>
      </w:pPr>
    </w:p>
    <w:p w:rsidR="000B52B4" w:rsidRPr="000E715F" w:rsidRDefault="00CD6EC7" w:rsidP="00F973B8">
      <w:pPr>
        <w:rPr>
          <w:rFonts w:cstheme="minorHAnsi"/>
          <w:sz w:val="20"/>
          <w:szCs w:val="20"/>
        </w:rPr>
      </w:pPr>
      <w:r w:rsidRPr="000E715F">
        <w:rPr>
          <w:rFonts w:cstheme="minorHAnsi"/>
          <w:b/>
          <w:noProof/>
          <w:sz w:val="20"/>
          <w:szCs w:val="20"/>
          <w:lang w:eastAsia="en-GB"/>
        </w:rPr>
        <mc:AlternateContent>
          <mc:Choice Requires="wps">
            <w:drawing>
              <wp:anchor distT="0" distB="0" distL="114300" distR="114300" simplePos="0" relativeHeight="251670528" behindDoc="0" locked="0" layoutInCell="1" allowOverlap="1">
                <wp:simplePos x="0" y="0"/>
                <wp:positionH relativeFrom="column">
                  <wp:posOffset>3412068</wp:posOffset>
                </wp:positionH>
                <wp:positionV relativeFrom="paragraph">
                  <wp:posOffset>306493</wp:posOffset>
                </wp:positionV>
                <wp:extent cx="2327910" cy="584200"/>
                <wp:effectExtent l="0" t="0" r="15240" b="2540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7910" cy="584200"/>
                        </a:xfrm>
                        <a:prstGeom prst="rect">
                          <a:avLst/>
                        </a:prstGeom>
                        <a:solidFill>
                          <a:srgbClr val="FFFFFF"/>
                        </a:solidFill>
                        <a:ln w="9525">
                          <a:solidFill>
                            <a:srgbClr val="000000"/>
                          </a:solidFill>
                          <a:miter lim="800000"/>
                          <a:headEnd/>
                          <a:tailEnd/>
                        </a:ln>
                      </wps:spPr>
                      <wps:txbx>
                        <w:txbxContent>
                          <w:p w:rsidR="00E067E7" w:rsidRDefault="007A054A" w:rsidP="00781F00">
                            <w:r>
                              <w:t>We had 1 pupil premium child achieve the GDS in this cohort.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36" type="#_x0000_t202" style="position:absolute;margin-left:268.65pt;margin-top:24.15pt;width:183.3pt;height:4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">
                <v:textbox>
                  <w:txbxContent>
                    <w:p w:rsidR="00E067E7" w:rsidRDefault="007A054A" w:rsidP="00781F00">
                      <w:r>
                        <w:t xml:space="preserve">We had 1 pupil premium child achieve the GDS in this </w:t>
                      </w:r>
                      <w:r>
                        <w:t>cohort.</w:t>
                      </w:r>
                      <w:bookmarkStart w:id="1" w:name="_GoBack"/>
                      <w:bookmarkEnd w:id="1"/>
                    </w:p>
                  </w:txbxContent>
                </v:textbox>
              </v:shape>
            </w:pict>
          </mc:Fallback>
        </mc:AlternateConten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1276"/>
        <w:gridCol w:w="1167"/>
        <w:gridCol w:w="1167"/>
      </w:tblGrid>
      <w:tr w:rsidR="0093215F" w:rsidRPr="000E715F" w:rsidTr="000B52B4">
        <w:tc>
          <w:tcPr>
            <w:tcW w:w="801" w:type="dxa"/>
            <w:shd w:val="clear" w:color="auto" w:fill="auto"/>
          </w:tcPr>
          <w:p w:rsidR="0093215F" w:rsidRPr="000E715F" w:rsidRDefault="0093215F" w:rsidP="0093215F">
            <w:pPr>
              <w:spacing w:line="240" w:lineRule="auto"/>
              <w:rPr>
                <w:rFonts w:cstheme="minorHAnsi"/>
                <w:b/>
                <w:sz w:val="20"/>
                <w:szCs w:val="20"/>
              </w:rPr>
            </w:pPr>
            <w:r w:rsidRPr="000E715F">
              <w:rPr>
                <w:rFonts w:cstheme="minorHAnsi"/>
                <w:b/>
                <w:sz w:val="20"/>
                <w:szCs w:val="20"/>
              </w:rPr>
              <w:t>GDS</w:t>
            </w:r>
          </w:p>
        </w:tc>
        <w:tc>
          <w:tcPr>
            <w:tcW w:w="1276" w:type="dxa"/>
            <w:shd w:val="clear" w:color="auto" w:fill="auto"/>
          </w:tcPr>
          <w:p w:rsidR="0093215F" w:rsidRPr="000E715F" w:rsidRDefault="0093215F" w:rsidP="0093215F">
            <w:pPr>
              <w:spacing w:line="240" w:lineRule="auto"/>
              <w:jc w:val="center"/>
              <w:rPr>
                <w:rFonts w:cstheme="minorHAnsi"/>
                <w:b/>
                <w:sz w:val="20"/>
                <w:szCs w:val="20"/>
              </w:rPr>
            </w:pPr>
            <w:r>
              <w:rPr>
                <w:rFonts w:cstheme="minorHAnsi"/>
                <w:b/>
                <w:sz w:val="20"/>
                <w:szCs w:val="20"/>
              </w:rPr>
              <w:t xml:space="preserve">PP </w:t>
            </w:r>
            <w:r>
              <w:rPr>
                <w:rFonts w:cstheme="minorHAnsi"/>
                <w:b/>
                <w:sz w:val="20"/>
                <w:szCs w:val="20"/>
              </w:rPr>
              <w:br/>
              <w:t>(15</w:t>
            </w:r>
            <w:r w:rsidRPr="000E715F">
              <w:rPr>
                <w:rFonts w:cstheme="minorHAnsi"/>
                <w:b/>
                <w:sz w:val="20"/>
                <w:szCs w:val="20"/>
              </w:rPr>
              <w:t xml:space="preserve"> pupils)</w:t>
            </w:r>
          </w:p>
        </w:tc>
        <w:tc>
          <w:tcPr>
            <w:tcW w:w="1167" w:type="dxa"/>
            <w:shd w:val="clear" w:color="auto" w:fill="auto"/>
          </w:tcPr>
          <w:p w:rsidR="0093215F" w:rsidRPr="000E715F" w:rsidRDefault="0093215F" w:rsidP="0093215F">
            <w:pPr>
              <w:pStyle w:val="NoSpacing"/>
              <w:jc w:val="center"/>
              <w:rPr>
                <w:rFonts w:cstheme="minorHAnsi"/>
                <w:b/>
                <w:sz w:val="20"/>
                <w:szCs w:val="20"/>
              </w:rPr>
            </w:pPr>
            <w:r w:rsidRPr="000E715F">
              <w:rPr>
                <w:rFonts w:cstheme="minorHAnsi"/>
                <w:b/>
                <w:sz w:val="20"/>
                <w:szCs w:val="20"/>
              </w:rPr>
              <w:t>Non PP</w:t>
            </w:r>
          </w:p>
          <w:p w:rsidR="0093215F" w:rsidRPr="000E715F" w:rsidRDefault="00745D5D" w:rsidP="0093215F">
            <w:pPr>
              <w:pStyle w:val="NoSpacing"/>
              <w:jc w:val="center"/>
              <w:rPr>
                <w:rFonts w:cstheme="minorHAnsi"/>
                <w:sz w:val="20"/>
                <w:szCs w:val="20"/>
              </w:rPr>
            </w:pPr>
            <w:r>
              <w:rPr>
                <w:rFonts w:cstheme="minorHAnsi"/>
                <w:b/>
                <w:sz w:val="20"/>
                <w:szCs w:val="20"/>
              </w:rPr>
              <w:t>(45</w:t>
            </w:r>
            <w:r w:rsidR="0093215F" w:rsidRPr="000E715F">
              <w:rPr>
                <w:rFonts w:cstheme="minorHAnsi"/>
                <w:b/>
                <w:sz w:val="20"/>
                <w:szCs w:val="20"/>
              </w:rPr>
              <w:t xml:space="preserve"> pupils)</w:t>
            </w:r>
          </w:p>
        </w:tc>
        <w:tc>
          <w:tcPr>
            <w:tcW w:w="1167" w:type="dxa"/>
          </w:tcPr>
          <w:p w:rsidR="0093215F" w:rsidRPr="000E715F" w:rsidRDefault="0093215F" w:rsidP="0093215F">
            <w:pPr>
              <w:pStyle w:val="NoSpacing"/>
              <w:jc w:val="center"/>
              <w:rPr>
                <w:rFonts w:cstheme="minorHAnsi"/>
                <w:b/>
                <w:sz w:val="20"/>
                <w:szCs w:val="20"/>
              </w:rPr>
            </w:pPr>
            <w:r>
              <w:rPr>
                <w:rFonts w:cstheme="minorHAnsi"/>
                <w:b/>
                <w:sz w:val="20"/>
                <w:szCs w:val="20"/>
              </w:rPr>
              <w:t>PP Bromley</w:t>
            </w:r>
          </w:p>
        </w:tc>
      </w:tr>
      <w:tr w:rsidR="0093215F" w:rsidRPr="000E715F" w:rsidTr="000B52B4">
        <w:tc>
          <w:tcPr>
            <w:tcW w:w="801" w:type="dxa"/>
            <w:shd w:val="clear" w:color="auto" w:fill="auto"/>
          </w:tcPr>
          <w:p w:rsidR="0093215F" w:rsidRPr="000E715F" w:rsidRDefault="0093215F" w:rsidP="0093215F">
            <w:pPr>
              <w:spacing w:line="240" w:lineRule="auto"/>
              <w:rPr>
                <w:rFonts w:cstheme="minorHAnsi"/>
                <w:b/>
                <w:sz w:val="20"/>
                <w:szCs w:val="20"/>
              </w:rPr>
            </w:pPr>
            <w:r w:rsidRPr="000E715F">
              <w:rPr>
                <w:rFonts w:cstheme="minorHAnsi"/>
                <w:b/>
                <w:sz w:val="20"/>
                <w:szCs w:val="20"/>
              </w:rPr>
              <w:t>R</w:t>
            </w:r>
          </w:p>
        </w:tc>
        <w:tc>
          <w:tcPr>
            <w:tcW w:w="1276" w:type="dxa"/>
            <w:shd w:val="clear" w:color="auto" w:fill="auto"/>
          </w:tcPr>
          <w:p w:rsidR="0093215F" w:rsidRPr="000E715F" w:rsidRDefault="00745D5D" w:rsidP="0093215F">
            <w:pPr>
              <w:spacing w:line="240" w:lineRule="auto"/>
              <w:jc w:val="center"/>
              <w:rPr>
                <w:rFonts w:cstheme="minorHAnsi"/>
                <w:b/>
                <w:sz w:val="20"/>
                <w:szCs w:val="20"/>
              </w:rPr>
            </w:pPr>
            <w:r>
              <w:rPr>
                <w:rFonts w:cstheme="minorHAnsi"/>
                <w:b/>
                <w:sz w:val="20"/>
                <w:szCs w:val="20"/>
              </w:rPr>
              <w:t>7%</w:t>
            </w:r>
          </w:p>
        </w:tc>
        <w:tc>
          <w:tcPr>
            <w:tcW w:w="1167" w:type="dxa"/>
            <w:shd w:val="clear" w:color="auto" w:fill="auto"/>
          </w:tcPr>
          <w:p w:rsidR="0093215F" w:rsidRPr="000E715F" w:rsidRDefault="00745D5D" w:rsidP="0093215F">
            <w:pPr>
              <w:spacing w:line="240" w:lineRule="auto"/>
              <w:jc w:val="center"/>
              <w:rPr>
                <w:rFonts w:cstheme="minorHAnsi"/>
                <w:b/>
                <w:sz w:val="20"/>
                <w:szCs w:val="20"/>
              </w:rPr>
            </w:pPr>
            <w:r>
              <w:rPr>
                <w:rFonts w:cstheme="minorHAnsi"/>
                <w:b/>
                <w:sz w:val="20"/>
                <w:szCs w:val="20"/>
              </w:rPr>
              <w:t>31%</w:t>
            </w:r>
          </w:p>
        </w:tc>
        <w:tc>
          <w:tcPr>
            <w:tcW w:w="1167" w:type="dxa"/>
          </w:tcPr>
          <w:p w:rsidR="0093215F" w:rsidRPr="000E715F" w:rsidRDefault="00F868BB" w:rsidP="0093215F">
            <w:pPr>
              <w:spacing w:line="240" w:lineRule="auto"/>
              <w:jc w:val="center"/>
              <w:rPr>
                <w:rFonts w:cstheme="minorHAnsi"/>
                <w:b/>
                <w:sz w:val="20"/>
                <w:szCs w:val="20"/>
              </w:rPr>
            </w:pPr>
            <w:r>
              <w:rPr>
                <w:rFonts w:cstheme="minorHAnsi"/>
                <w:b/>
                <w:sz w:val="20"/>
                <w:szCs w:val="20"/>
              </w:rPr>
              <w:t>14%</w:t>
            </w:r>
          </w:p>
        </w:tc>
      </w:tr>
      <w:tr w:rsidR="0093215F" w:rsidRPr="000E715F" w:rsidTr="000B52B4">
        <w:tc>
          <w:tcPr>
            <w:tcW w:w="801" w:type="dxa"/>
            <w:shd w:val="clear" w:color="auto" w:fill="auto"/>
          </w:tcPr>
          <w:p w:rsidR="0093215F" w:rsidRPr="000E715F" w:rsidRDefault="0093215F" w:rsidP="0093215F">
            <w:pPr>
              <w:spacing w:line="240" w:lineRule="auto"/>
              <w:rPr>
                <w:rFonts w:cstheme="minorHAnsi"/>
                <w:b/>
                <w:sz w:val="20"/>
                <w:szCs w:val="20"/>
              </w:rPr>
            </w:pPr>
            <w:r w:rsidRPr="000E715F">
              <w:rPr>
                <w:rFonts w:cstheme="minorHAnsi"/>
                <w:b/>
                <w:sz w:val="20"/>
                <w:szCs w:val="20"/>
              </w:rPr>
              <w:t>W</w:t>
            </w:r>
          </w:p>
        </w:tc>
        <w:tc>
          <w:tcPr>
            <w:tcW w:w="1276" w:type="dxa"/>
            <w:shd w:val="clear" w:color="auto" w:fill="auto"/>
          </w:tcPr>
          <w:p w:rsidR="0093215F" w:rsidRPr="000E715F" w:rsidRDefault="00745D5D" w:rsidP="0093215F">
            <w:pPr>
              <w:spacing w:line="240" w:lineRule="auto"/>
              <w:jc w:val="center"/>
              <w:rPr>
                <w:rFonts w:cstheme="minorHAnsi"/>
                <w:b/>
                <w:sz w:val="20"/>
                <w:szCs w:val="20"/>
              </w:rPr>
            </w:pPr>
            <w:r>
              <w:rPr>
                <w:rFonts w:cstheme="minorHAnsi"/>
                <w:b/>
                <w:sz w:val="20"/>
                <w:szCs w:val="20"/>
              </w:rPr>
              <w:t>7%</w:t>
            </w:r>
          </w:p>
        </w:tc>
        <w:tc>
          <w:tcPr>
            <w:tcW w:w="1167" w:type="dxa"/>
            <w:shd w:val="clear" w:color="auto" w:fill="auto"/>
          </w:tcPr>
          <w:p w:rsidR="0093215F" w:rsidRPr="000E715F" w:rsidRDefault="00745D5D" w:rsidP="0093215F">
            <w:pPr>
              <w:spacing w:line="240" w:lineRule="auto"/>
              <w:jc w:val="center"/>
              <w:rPr>
                <w:rFonts w:cstheme="minorHAnsi"/>
                <w:b/>
                <w:sz w:val="20"/>
                <w:szCs w:val="20"/>
              </w:rPr>
            </w:pPr>
            <w:r>
              <w:rPr>
                <w:rFonts w:cstheme="minorHAnsi"/>
                <w:b/>
                <w:sz w:val="20"/>
                <w:szCs w:val="20"/>
              </w:rPr>
              <w:t>18%</w:t>
            </w:r>
          </w:p>
        </w:tc>
        <w:tc>
          <w:tcPr>
            <w:tcW w:w="1167" w:type="dxa"/>
          </w:tcPr>
          <w:p w:rsidR="0093215F" w:rsidRPr="000E715F" w:rsidRDefault="00F868BB" w:rsidP="0093215F">
            <w:pPr>
              <w:spacing w:line="240" w:lineRule="auto"/>
              <w:jc w:val="center"/>
              <w:rPr>
                <w:rFonts w:cstheme="minorHAnsi"/>
                <w:b/>
                <w:sz w:val="20"/>
                <w:szCs w:val="20"/>
              </w:rPr>
            </w:pPr>
            <w:r>
              <w:rPr>
                <w:rFonts w:cstheme="minorHAnsi"/>
                <w:b/>
                <w:sz w:val="20"/>
                <w:szCs w:val="20"/>
              </w:rPr>
              <w:t>10%</w:t>
            </w:r>
          </w:p>
        </w:tc>
      </w:tr>
      <w:tr w:rsidR="0093215F" w:rsidRPr="000E715F" w:rsidTr="000B52B4">
        <w:tc>
          <w:tcPr>
            <w:tcW w:w="801" w:type="dxa"/>
            <w:shd w:val="clear" w:color="auto" w:fill="auto"/>
          </w:tcPr>
          <w:p w:rsidR="0093215F" w:rsidRPr="000E715F" w:rsidRDefault="0093215F" w:rsidP="0093215F">
            <w:pPr>
              <w:spacing w:line="240" w:lineRule="auto"/>
              <w:rPr>
                <w:rFonts w:cstheme="minorHAnsi"/>
                <w:b/>
                <w:sz w:val="20"/>
                <w:szCs w:val="20"/>
              </w:rPr>
            </w:pPr>
            <w:r w:rsidRPr="000E715F">
              <w:rPr>
                <w:rFonts w:cstheme="minorHAnsi"/>
                <w:b/>
                <w:sz w:val="20"/>
                <w:szCs w:val="20"/>
              </w:rPr>
              <w:t>M</w:t>
            </w:r>
          </w:p>
        </w:tc>
        <w:tc>
          <w:tcPr>
            <w:tcW w:w="1276" w:type="dxa"/>
            <w:shd w:val="clear" w:color="auto" w:fill="auto"/>
          </w:tcPr>
          <w:p w:rsidR="0093215F" w:rsidRPr="000E715F" w:rsidRDefault="00745D5D" w:rsidP="0093215F">
            <w:pPr>
              <w:spacing w:line="240" w:lineRule="auto"/>
              <w:jc w:val="center"/>
              <w:rPr>
                <w:rFonts w:cstheme="minorHAnsi"/>
                <w:b/>
                <w:sz w:val="20"/>
                <w:szCs w:val="20"/>
              </w:rPr>
            </w:pPr>
            <w:r>
              <w:rPr>
                <w:rFonts w:cstheme="minorHAnsi"/>
                <w:b/>
                <w:sz w:val="20"/>
                <w:szCs w:val="20"/>
              </w:rPr>
              <w:t>7%</w:t>
            </w:r>
          </w:p>
        </w:tc>
        <w:tc>
          <w:tcPr>
            <w:tcW w:w="1167" w:type="dxa"/>
            <w:shd w:val="clear" w:color="auto" w:fill="auto"/>
          </w:tcPr>
          <w:p w:rsidR="0093215F" w:rsidRPr="000E715F" w:rsidRDefault="00745D5D" w:rsidP="0093215F">
            <w:pPr>
              <w:spacing w:line="240" w:lineRule="auto"/>
              <w:jc w:val="center"/>
              <w:rPr>
                <w:rFonts w:cstheme="minorHAnsi"/>
                <w:b/>
                <w:sz w:val="20"/>
                <w:szCs w:val="20"/>
              </w:rPr>
            </w:pPr>
            <w:r>
              <w:rPr>
                <w:rFonts w:cstheme="minorHAnsi"/>
                <w:b/>
                <w:sz w:val="20"/>
                <w:szCs w:val="20"/>
              </w:rPr>
              <w:t>18%</w:t>
            </w:r>
          </w:p>
        </w:tc>
        <w:tc>
          <w:tcPr>
            <w:tcW w:w="1167" w:type="dxa"/>
          </w:tcPr>
          <w:p w:rsidR="0093215F" w:rsidRPr="000E715F" w:rsidRDefault="00F868BB" w:rsidP="0093215F">
            <w:pPr>
              <w:spacing w:line="240" w:lineRule="auto"/>
              <w:jc w:val="center"/>
              <w:rPr>
                <w:rFonts w:cstheme="minorHAnsi"/>
                <w:b/>
                <w:sz w:val="20"/>
                <w:szCs w:val="20"/>
              </w:rPr>
            </w:pPr>
            <w:r>
              <w:rPr>
                <w:rFonts w:cstheme="minorHAnsi"/>
                <w:b/>
                <w:sz w:val="20"/>
                <w:szCs w:val="20"/>
              </w:rPr>
              <w:t>14%</w:t>
            </w:r>
          </w:p>
        </w:tc>
      </w:tr>
    </w:tbl>
    <w:p w:rsidR="000B52B4" w:rsidRPr="000E715F" w:rsidRDefault="000B52B4" w:rsidP="00F973B8">
      <w:pPr>
        <w:rPr>
          <w:rFonts w:cstheme="minorHAnsi"/>
          <w:sz w:val="20"/>
          <w:szCs w:val="20"/>
        </w:rPr>
      </w:pPr>
    </w:p>
    <w:p w:rsidR="000B52B4" w:rsidRPr="000E715F" w:rsidRDefault="00CD6EC7" w:rsidP="00F973B8">
      <w:pPr>
        <w:rPr>
          <w:rFonts w:cstheme="minorHAnsi"/>
          <w:b/>
          <w:sz w:val="20"/>
          <w:szCs w:val="20"/>
        </w:rPr>
      </w:pPr>
      <w:r w:rsidRPr="000E715F">
        <w:rPr>
          <w:rFonts w:cstheme="minorHAnsi"/>
          <w:b/>
          <w:noProof/>
          <w:sz w:val="20"/>
          <w:szCs w:val="20"/>
          <w:lang w:eastAsia="en-GB"/>
        </w:rPr>
        <mc:AlternateContent>
          <mc:Choice Requires="wps">
            <w:drawing>
              <wp:anchor distT="0" distB="0" distL="114300" distR="114300" simplePos="0" relativeHeight="251671552" behindDoc="0" locked="0" layoutInCell="1" allowOverlap="1">
                <wp:simplePos x="0" y="0"/>
                <wp:positionH relativeFrom="column">
                  <wp:posOffset>3414532</wp:posOffset>
                </wp:positionH>
                <wp:positionV relativeFrom="paragraph">
                  <wp:posOffset>302879</wp:posOffset>
                </wp:positionV>
                <wp:extent cx="2327486" cy="891251"/>
                <wp:effectExtent l="0" t="0" r="15875" b="23495"/>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7486" cy="891251"/>
                        </a:xfrm>
                        <a:prstGeom prst="rect">
                          <a:avLst/>
                        </a:prstGeom>
                        <a:solidFill>
                          <a:srgbClr val="FFFFFF"/>
                        </a:solidFill>
                        <a:ln w="9525">
                          <a:solidFill>
                            <a:srgbClr val="000000"/>
                          </a:solidFill>
                          <a:miter lim="800000"/>
                          <a:headEnd/>
                          <a:tailEnd/>
                        </a:ln>
                      </wps:spPr>
                      <wps:txbx>
                        <w:txbxContent>
                          <w:p w:rsidR="00E067E7" w:rsidRDefault="00E067E7" w:rsidP="00884A69">
                            <w:r>
                              <w:t>Our pupil premium children match Bromley for phonics and achieve in-line with non-pupil premium in our 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 o:spid="_x0000_s1037" type="#_x0000_t202" style="position:absolute;margin-left:268.85pt;margin-top:23.85pt;width:183.25pt;height:70.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">
                <v:textbox>
                  <w:txbxContent>
                    <w:p w:rsidR="00E067E7" w:rsidRDefault="00E067E7" w:rsidP="00884A69">
                      <w:r>
                        <w:t>Our pupil premium children match Bromley for phonics and achieve in-line with non-pupil premium in our school.</w:t>
                      </w:r>
                    </w:p>
                  </w:txbxContent>
                </v:textbox>
              </v:shape>
            </w:pict>
          </mc:Fallback>
        </mc:AlternateContent>
      </w:r>
      <w:r w:rsidR="000B52B4" w:rsidRPr="000E715F">
        <w:rPr>
          <w:rFonts w:cstheme="minorHAnsi"/>
          <w:b/>
          <w:sz w:val="20"/>
          <w:szCs w:val="20"/>
        </w:rPr>
        <w:t>Year 1 &amp; 2 retakes phonics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
        <w:gridCol w:w="960"/>
        <w:gridCol w:w="914"/>
        <w:gridCol w:w="879"/>
        <w:gridCol w:w="914"/>
      </w:tblGrid>
      <w:tr w:rsidR="000B52B4" w:rsidRPr="000E715F" w:rsidTr="00884A69">
        <w:trPr>
          <w:trHeight w:val="597"/>
        </w:trPr>
        <w:tc>
          <w:tcPr>
            <w:tcW w:w="821" w:type="dxa"/>
            <w:shd w:val="clear" w:color="auto" w:fill="auto"/>
          </w:tcPr>
          <w:p w:rsidR="000B52B4" w:rsidRPr="000E715F" w:rsidRDefault="000B52B4" w:rsidP="000B52B4">
            <w:pPr>
              <w:spacing w:line="240" w:lineRule="auto"/>
              <w:rPr>
                <w:rFonts w:cstheme="minorHAnsi"/>
                <w:b/>
                <w:sz w:val="20"/>
                <w:szCs w:val="20"/>
              </w:rPr>
            </w:pPr>
            <w:r w:rsidRPr="000E715F">
              <w:rPr>
                <w:rFonts w:cstheme="minorHAnsi"/>
                <w:b/>
                <w:sz w:val="20"/>
                <w:szCs w:val="20"/>
              </w:rPr>
              <w:t>Passed</w:t>
            </w:r>
          </w:p>
        </w:tc>
        <w:tc>
          <w:tcPr>
            <w:tcW w:w="960" w:type="dxa"/>
            <w:shd w:val="clear" w:color="auto" w:fill="auto"/>
          </w:tcPr>
          <w:p w:rsidR="000B52B4" w:rsidRPr="000E715F" w:rsidRDefault="000B52B4" w:rsidP="008B4024">
            <w:pPr>
              <w:spacing w:line="240" w:lineRule="auto"/>
              <w:jc w:val="center"/>
              <w:rPr>
                <w:rFonts w:cstheme="minorHAnsi"/>
                <w:b/>
                <w:sz w:val="20"/>
                <w:szCs w:val="20"/>
              </w:rPr>
            </w:pPr>
            <w:r w:rsidRPr="000E715F">
              <w:rPr>
                <w:rFonts w:cstheme="minorHAnsi"/>
                <w:b/>
                <w:sz w:val="20"/>
                <w:szCs w:val="20"/>
              </w:rPr>
              <w:t xml:space="preserve">PP </w:t>
            </w:r>
            <w:r w:rsidRPr="000E715F">
              <w:rPr>
                <w:rFonts w:cstheme="minorHAnsi"/>
                <w:b/>
                <w:sz w:val="20"/>
                <w:szCs w:val="20"/>
              </w:rPr>
              <w:br/>
              <w:t>(</w:t>
            </w:r>
            <w:r w:rsidR="009F2DF5">
              <w:rPr>
                <w:rFonts w:cstheme="minorHAnsi"/>
                <w:b/>
                <w:sz w:val="20"/>
                <w:szCs w:val="20"/>
              </w:rPr>
              <w:t>1</w:t>
            </w:r>
            <w:r w:rsidR="004A1AA0">
              <w:rPr>
                <w:rFonts w:cstheme="minorHAnsi"/>
                <w:b/>
                <w:sz w:val="20"/>
                <w:szCs w:val="20"/>
              </w:rPr>
              <w:t>2</w:t>
            </w:r>
            <w:r w:rsidR="009F2DF5">
              <w:rPr>
                <w:rFonts w:cstheme="minorHAnsi"/>
                <w:b/>
                <w:sz w:val="20"/>
                <w:szCs w:val="20"/>
              </w:rPr>
              <w:t xml:space="preserve"> </w:t>
            </w:r>
            <w:r w:rsidRPr="000E715F">
              <w:rPr>
                <w:rFonts w:cstheme="minorHAnsi"/>
                <w:b/>
                <w:sz w:val="20"/>
                <w:szCs w:val="20"/>
              </w:rPr>
              <w:t>pupils)</w:t>
            </w:r>
          </w:p>
        </w:tc>
        <w:tc>
          <w:tcPr>
            <w:tcW w:w="879" w:type="dxa"/>
          </w:tcPr>
          <w:p w:rsidR="000B52B4" w:rsidRPr="000E715F" w:rsidRDefault="008B4024" w:rsidP="000B52B4">
            <w:pPr>
              <w:pStyle w:val="NoSpacing"/>
              <w:jc w:val="center"/>
              <w:rPr>
                <w:rFonts w:cstheme="minorHAnsi"/>
                <w:b/>
                <w:sz w:val="20"/>
                <w:szCs w:val="20"/>
              </w:rPr>
            </w:pPr>
            <w:r>
              <w:rPr>
                <w:rFonts w:cstheme="minorHAnsi"/>
                <w:b/>
                <w:sz w:val="20"/>
                <w:szCs w:val="20"/>
              </w:rPr>
              <w:t>PP Bromley</w:t>
            </w:r>
          </w:p>
        </w:tc>
        <w:tc>
          <w:tcPr>
            <w:tcW w:w="879" w:type="dxa"/>
            <w:shd w:val="clear" w:color="auto" w:fill="auto"/>
          </w:tcPr>
          <w:p w:rsidR="000B52B4" w:rsidRPr="000E715F" w:rsidRDefault="000B52B4" w:rsidP="000B52B4">
            <w:pPr>
              <w:pStyle w:val="NoSpacing"/>
              <w:jc w:val="center"/>
              <w:rPr>
                <w:rFonts w:cstheme="minorHAnsi"/>
                <w:b/>
                <w:sz w:val="20"/>
                <w:szCs w:val="20"/>
              </w:rPr>
            </w:pPr>
            <w:r w:rsidRPr="000E715F">
              <w:rPr>
                <w:rFonts w:cstheme="minorHAnsi"/>
                <w:b/>
                <w:sz w:val="20"/>
                <w:szCs w:val="20"/>
              </w:rPr>
              <w:t>Non PP</w:t>
            </w:r>
          </w:p>
          <w:p w:rsidR="000B52B4" w:rsidRPr="000E715F" w:rsidRDefault="000B52B4" w:rsidP="000B52B4">
            <w:pPr>
              <w:pStyle w:val="NoSpacing"/>
              <w:jc w:val="center"/>
              <w:rPr>
                <w:rFonts w:cstheme="minorHAnsi"/>
                <w:sz w:val="20"/>
                <w:szCs w:val="20"/>
              </w:rPr>
            </w:pPr>
            <w:r w:rsidRPr="000E715F">
              <w:rPr>
                <w:rFonts w:cstheme="minorHAnsi"/>
                <w:b/>
                <w:sz w:val="20"/>
                <w:szCs w:val="20"/>
              </w:rPr>
              <w:t>(</w:t>
            </w:r>
            <w:r w:rsidR="004A1AA0">
              <w:rPr>
                <w:rFonts w:cstheme="minorHAnsi"/>
                <w:b/>
                <w:sz w:val="20"/>
                <w:szCs w:val="20"/>
              </w:rPr>
              <w:t>48</w:t>
            </w:r>
            <w:r w:rsidRPr="000E715F">
              <w:rPr>
                <w:rFonts w:cstheme="minorHAnsi"/>
                <w:b/>
                <w:sz w:val="20"/>
                <w:szCs w:val="20"/>
              </w:rPr>
              <w:t xml:space="preserve"> pupils)</w:t>
            </w:r>
          </w:p>
        </w:tc>
        <w:tc>
          <w:tcPr>
            <w:tcW w:w="879" w:type="dxa"/>
          </w:tcPr>
          <w:p w:rsidR="000B52B4" w:rsidRPr="000E715F" w:rsidRDefault="005B7ECD" w:rsidP="000B52B4">
            <w:pPr>
              <w:pStyle w:val="NoSpacing"/>
              <w:jc w:val="center"/>
              <w:rPr>
                <w:rFonts w:cstheme="minorHAnsi"/>
                <w:b/>
                <w:sz w:val="20"/>
                <w:szCs w:val="20"/>
              </w:rPr>
            </w:pPr>
            <w:r>
              <w:rPr>
                <w:rFonts w:cstheme="minorHAnsi"/>
                <w:b/>
                <w:sz w:val="20"/>
                <w:szCs w:val="20"/>
              </w:rPr>
              <w:t xml:space="preserve">Non </w:t>
            </w:r>
            <w:r w:rsidR="008B4024">
              <w:rPr>
                <w:rFonts w:cstheme="minorHAnsi"/>
                <w:b/>
                <w:sz w:val="20"/>
                <w:szCs w:val="20"/>
              </w:rPr>
              <w:t>PP Bromley</w:t>
            </w:r>
          </w:p>
        </w:tc>
      </w:tr>
      <w:tr w:rsidR="000B52B4" w:rsidRPr="000E715F" w:rsidTr="00884A69">
        <w:trPr>
          <w:trHeight w:val="395"/>
        </w:trPr>
        <w:tc>
          <w:tcPr>
            <w:tcW w:w="821" w:type="dxa"/>
            <w:shd w:val="clear" w:color="auto" w:fill="auto"/>
          </w:tcPr>
          <w:p w:rsidR="000B52B4" w:rsidRPr="000E715F" w:rsidRDefault="000B52B4" w:rsidP="000B52B4">
            <w:pPr>
              <w:spacing w:line="240" w:lineRule="auto"/>
              <w:rPr>
                <w:rFonts w:cstheme="minorHAnsi"/>
                <w:b/>
                <w:sz w:val="20"/>
                <w:szCs w:val="20"/>
              </w:rPr>
            </w:pPr>
            <w:r w:rsidRPr="000E715F">
              <w:rPr>
                <w:rFonts w:cstheme="minorHAnsi"/>
                <w:b/>
                <w:sz w:val="20"/>
                <w:szCs w:val="20"/>
              </w:rPr>
              <w:t>Year 1</w:t>
            </w:r>
          </w:p>
        </w:tc>
        <w:tc>
          <w:tcPr>
            <w:tcW w:w="960" w:type="dxa"/>
            <w:shd w:val="clear" w:color="auto" w:fill="auto"/>
          </w:tcPr>
          <w:p w:rsidR="000B52B4" w:rsidRPr="000E715F" w:rsidRDefault="00043D66" w:rsidP="000B52B4">
            <w:pPr>
              <w:spacing w:line="240" w:lineRule="auto"/>
              <w:jc w:val="center"/>
              <w:rPr>
                <w:rFonts w:cstheme="minorHAnsi"/>
                <w:b/>
                <w:sz w:val="20"/>
                <w:szCs w:val="20"/>
              </w:rPr>
            </w:pPr>
            <w:r>
              <w:rPr>
                <w:rFonts w:cstheme="minorHAnsi"/>
                <w:b/>
                <w:sz w:val="20"/>
                <w:szCs w:val="20"/>
              </w:rPr>
              <w:t>75%</w:t>
            </w:r>
          </w:p>
        </w:tc>
        <w:tc>
          <w:tcPr>
            <w:tcW w:w="879" w:type="dxa"/>
          </w:tcPr>
          <w:p w:rsidR="000B52B4" w:rsidRPr="000E715F" w:rsidRDefault="00043D66" w:rsidP="000B52B4">
            <w:pPr>
              <w:spacing w:line="240" w:lineRule="auto"/>
              <w:jc w:val="center"/>
              <w:rPr>
                <w:rFonts w:cstheme="minorHAnsi"/>
                <w:b/>
                <w:sz w:val="20"/>
                <w:szCs w:val="20"/>
              </w:rPr>
            </w:pPr>
            <w:r>
              <w:rPr>
                <w:rFonts w:cstheme="minorHAnsi"/>
                <w:b/>
                <w:sz w:val="20"/>
                <w:szCs w:val="20"/>
              </w:rPr>
              <w:t>74%</w:t>
            </w:r>
          </w:p>
        </w:tc>
        <w:tc>
          <w:tcPr>
            <w:tcW w:w="879" w:type="dxa"/>
            <w:shd w:val="clear" w:color="auto" w:fill="auto"/>
          </w:tcPr>
          <w:p w:rsidR="000B52B4" w:rsidRPr="000E715F" w:rsidRDefault="00043D66" w:rsidP="000B52B4">
            <w:pPr>
              <w:spacing w:line="240" w:lineRule="auto"/>
              <w:jc w:val="center"/>
              <w:rPr>
                <w:rFonts w:cstheme="minorHAnsi"/>
                <w:b/>
                <w:sz w:val="20"/>
                <w:szCs w:val="20"/>
              </w:rPr>
            </w:pPr>
            <w:r>
              <w:rPr>
                <w:rFonts w:cstheme="minorHAnsi"/>
                <w:b/>
                <w:sz w:val="20"/>
                <w:szCs w:val="20"/>
              </w:rPr>
              <w:t>77%</w:t>
            </w:r>
          </w:p>
        </w:tc>
        <w:tc>
          <w:tcPr>
            <w:tcW w:w="879" w:type="dxa"/>
          </w:tcPr>
          <w:p w:rsidR="000B52B4" w:rsidRPr="000E715F" w:rsidRDefault="00043D66" w:rsidP="000B52B4">
            <w:pPr>
              <w:spacing w:line="240" w:lineRule="auto"/>
              <w:jc w:val="center"/>
              <w:rPr>
                <w:rFonts w:cstheme="minorHAnsi"/>
                <w:b/>
                <w:sz w:val="20"/>
                <w:szCs w:val="20"/>
              </w:rPr>
            </w:pPr>
            <w:r>
              <w:rPr>
                <w:rFonts w:cstheme="minorHAnsi"/>
                <w:b/>
                <w:sz w:val="20"/>
                <w:szCs w:val="20"/>
              </w:rPr>
              <w:t>90%</w:t>
            </w:r>
          </w:p>
        </w:tc>
      </w:tr>
    </w:tbl>
    <w:p w:rsidR="00633318" w:rsidRPr="000E715F" w:rsidRDefault="00CD6EC7" w:rsidP="00F973B8">
      <w:pPr>
        <w:rPr>
          <w:rFonts w:cstheme="minorHAnsi"/>
          <w:b/>
          <w:sz w:val="20"/>
          <w:szCs w:val="20"/>
        </w:rPr>
      </w:pPr>
      <w:r w:rsidRPr="000E715F">
        <w:rPr>
          <w:rFonts w:cstheme="minorHAnsi"/>
          <w:b/>
          <w:noProof/>
          <w:sz w:val="20"/>
          <w:szCs w:val="20"/>
          <w:lang w:eastAsia="en-GB"/>
        </w:rPr>
        <mc:AlternateContent>
          <mc:Choice Requires="wps">
            <w:drawing>
              <wp:anchor distT="0" distB="0" distL="114300" distR="114300" simplePos="0" relativeHeight="251672576" behindDoc="0" locked="0" layoutInCell="1" allowOverlap="1">
                <wp:simplePos x="0" y="0"/>
                <wp:positionH relativeFrom="column">
                  <wp:posOffset>3402957</wp:posOffset>
                </wp:positionH>
                <wp:positionV relativeFrom="paragraph">
                  <wp:posOffset>296190</wp:posOffset>
                </wp:positionV>
                <wp:extent cx="2336377" cy="1099595"/>
                <wp:effectExtent l="0" t="0" r="26035" b="24765"/>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377" cy="1099595"/>
                        </a:xfrm>
                        <a:prstGeom prst="rect">
                          <a:avLst/>
                        </a:prstGeom>
                        <a:solidFill>
                          <a:srgbClr val="FFFFFF"/>
                        </a:solidFill>
                        <a:ln w="9525">
                          <a:solidFill>
                            <a:srgbClr val="000000"/>
                          </a:solidFill>
                          <a:miter lim="800000"/>
                          <a:headEnd/>
                          <a:tailEnd/>
                        </a:ln>
                      </wps:spPr>
                      <wps:txbx>
                        <w:txbxContent>
                          <w:p w:rsidR="00E067E7" w:rsidRDefault="00E067E7" w:rsidP="00884A69">
                            <w:r>
                              <w:t>None of our PP children passed the phonics re-takes this year. We have reviewed the provision PP children, who did not pass in year 1, will receive during 2018.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38" type="#_x0000_t202" style="position:absolute;margin-left:267.95pt;margin-top:23.3pt;width:183.95pt;height:86.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">
                <v:textbox>
                  <w:txbxContent>
                    <w:p w:rsidR="00E067E7" w:rsidRDefault="00E067E7" w:rsidP="00884A69">
                      <w:r>
                        <w:t>None of our PP children passed the phonics re-takes this year. We have reviewed the provision PP children, who did not pass in year 1, will receive during 2018.</w:t>
                      </w:r>
                    </w:p>
                  </w:txbxContent>
                </v:textbox>
              </v:shape>
            </w:pict>
          </mc:Fallback>
        </mc:AlternateConten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956"/>
        <w:gridCol w:w="875"/>
        <w:gridCol w:w="914"/>
      </w:tblGrid>
      <w:tr w:rsidR="005B7ECD" w:rsidRPr="000E715F" w:rsidTr="005B7ECD">
        <w:trPr>
          <w:trHeight w:val="628"/>
        </w:trPr>
        <w:tc>
          <w:tcPr>
            <w:tcW w:w="789" w:type="dxa"/>
            <w:shd w:val="clear" w:color="auto" w:fill="auto"/>
          </w:tcPr>
          <w:p w:rsidR="005B7ECD" w:rsidRPr="000E715F" w:rsidRDefault="005B7ECD" w:rsidP="004D4C2C">
            <w:pPr>
              <w:spacing w:line="240" w:lineRule="auto"/>
              <w:rPr>
                <w:rFonts w:cstheme="minorHAnsi"/>
                <w:b/>
                <w:sz w:val="20"/>
                <w:szCs w:val="20"/>
              </w:rPr>
            </w:pPr>
            <w:r w:rsidRPr="000E715F">
              <w:rPr>
                <w:rFonts w:cstheme="minorHAnsi"/>
                <w:b/>
                <w:sz w:val="20"/>
                <w:szCs w:val="20"/>
              </w:rPr>
              <w:t>Passed</w:t>
            </w:r>
          </w:p>
        </w:tc>
        <w:tc>
          <w:tcPr>
            <w:tcW w:w="956" w:type="dxa"/>
            <w:shd w:val="clear" w:color="auto" w:fill="auto"/>
          </w:tcPr>
          <w:p w:rsidR="005B7ECD" w:rsidRPr="000E715F" w:rsidRDefault="005B7ECD" w:rsidP="00633318">
            <w:pPr>
              <w:spacing w:line="240" w:lineRule="auto"/>
              <w:jc w:val="center"/>
              <w:rPr>
                <w:rFonts w:cstheme="minorHAnsi"/>
                <w:b/>
                <w:sz w:val="20"/>
                <w:szCs w:val="20"/>
              </w:rPr>
            </w:pPr>
            <w:r w:rsidRPr="000E715F">
              <w:rPr>
                <w:rFonts w:cstheme="minorHAnsi"/>
                <w:b/>
                <w:sz w:val="20"/>
                <w:szCs w:val="20"/>
              </w:rPr>
              <w:t xml:space="preserve">PP </w:t>
            </w:r>
            <w:r w:rsidRPr="000E715F">
              <w:rPr>
                <w:rFonts w:cstheme="minorHAnsi"/>
                <w:b/>
                <w:sz w:val="20"/>
                <w:szCs w:val="20"/>
              </w:rPr>
              <w:br/>
              <w:t>(</w:t>
            </w:r>
            <w:r>
              <w:rPr>
                <w:rFonts w:cstheme="minorHAnsi"/>
                <w:b/>
                <w:sz w:val="20"/>
                <w:szCs w:val="20"/>
              </w:rPr>
              <w:t>6</w:t>
            </w:r>
            <w:r w:rsidRPr="000E715F">
              <w:rPr>
                <w:rFonts w:cstheme="minorHAnsi"/>
                <w:b/>
                <w:sz w:val="20"/>
                <w:szCs w:val="20"/>
              </w:rPr>
              <w:t xml:space="preserve">  pupils)</w:t>
            </w:r>
          </w:p>
        </w:tc>
        <w:tc>
          <w:tcPr>
            <w:tcW w:w="875" w:type="dxa"/>
            <w:shd w:val="clear" w:color="auto" w:fill="auto"/>
          </w:tcPr>
          <w:p w:rsidR="005B7ECD" w:rsidRPr="000E715F" w:rsidRDefault="005B7ECD" w:rsidP="004D4C2C">
            <w:pPr>
              <w:pStyle w:val="NoSpacing"/>
              <w:jc w:val="center"/>
              <w:rPr>
                <w:rFonts w:cstheme="minorHAnsi"/>
                <w:b/>
                <w:sz w:val="20"/>
                <w:szCs w:val="20"/>
              </w:rPr>
            </w:pPr>
            <w:r w:rsidRPr="000E715F">
              <w:rPr>
                <w:rFonts w:cstheme="minorHAnsi"/>
                <w:b/>
                <w:sz w:val="20"/>
                <w:szCs w:val="20"/>
              </w:rPr>
              <w:t>Non PP</w:t>
            </w:r>
          </w:p>
          <w:p w:rsidR="005B7ECD" w:rsidRPr="000E715F" w:rsidRDefault="005B7ECD" w:rsidP="00633318">
            <w:pPr>
              <w:pStyle w:val="NoSpacing"/>
              <w:jc w:val="center"/>
              <w:rPr>
                <w:rFonts w:cstheme="minorHAnsi"/>
                <w:sz w:val="20"/>
                <w:szCs w:val="20"/>
              </w:rPr>
            </w:pPr>
            <w:r w:rsidRPr="000E715F">
              <w:rPr>
                <w:rFonts w:cstheme="minorHAnsi"/>
                <w:b/>
                <w:sz w:val="20"/>
                <w:szCs w:val="20"/>
              </w:rPr>
              <w:t>(</w:t>
            </w:r>
            <w:r>
              <w:rPr>
                <w:rFonts w:cstheme="minorHAnsi"/>
                <w:b/>
                <w:sz w:val="20"/>
                <w:szCs w:val="20"/>
              </w:rPr>
              <w:t>7</w:t>
            </w:r>
            <w:r w:rsidRPr="000E715F">
              <w:rPr>
                <w:rFonts w:cstheme="minorHAnsi"/>
                <w:b/>
                <w:sz w:val="20"/>
                <w:szCs w:val="20"/>
              </w:rPr>
              <w:t xml:space="preserve"> pupils)</w:t>
            </w:r>
          </w:p>
        </w:tc>
        <w:tc>
          <w:tcPr>
            <w:tcW w:w="914" w:type="dxa"/>
          </w:tcPr>
          <w:p w:rsidR="005B7ECD" w:rsidRPr="000E715F" w:rsidRDefault="005B7ECD" w:rsidP="00884A69">
            <w:pPr>
              <w:pStyle w:val="NoSpacing"/>
              <w:jc w:val="center"/>
              <w:rPr>
                <w:rFonts w:cstheme="minorHAnsi"/>
                <w:b/>
                <w:sz w:val="20"/>
                <w:szCs w:val="20"/>
              </w:rPr>
            </w:pPr>
            <w:r>
              <w:rPr>
                <w:rFonts w:cstheme="minorHAnsi"/>
                <w:b/>
                <w:sz w:val="20"/>
                <w:szCs w:val="20"/>
              </w:rPr>
              <w:t>Bromley for all</w:t>
            </w:r>
          </w:p>
        </w:tc>
      </w:tr>
      <w:tr w:rsidR="005B7ECD" w:rsidRPr="000E715F" w:rsidTr="005B7ECD">
        <w:trPr>
          <w:trHeight w:val="424"/>
        </w:trPr>
        <w:tc>
          <w:tcPr>
            <w:tcW w:w="789" w:type="dxa"/>
            <w:shd w:val="clear" w:color="auto" w:fill="auto"/>
          </w:tcPr>
          <w:p w:rsidR="005B7ECD" w:rsidRPr="000E715F" w:rsidRDefault="005B7ECD" w:rsidP="00633318">
            <w:pPr>
              <w:spacing w:line="240" w:lineRule="auto"/>
              <w:rPr>
                <w:rFonts w:cstheme="minorHAnsi"/>
                <w:b/>
                <w:sz w:val="20"/>
                <w:szCs w:val="20"/>
              </w:rPr>
            </w:pPr>
            <w:r w:rsidRPr="000E715F">
              <w:rPr>
                <w:rFonts w:cstheme="minorHAnsi"/>
                <w:b/>
                <w:sz w:val="20"/>
                <w:szCs w:val="20"/>
              </w:rPr>
              <w:t>Year 2</w:t>
            </w:r>
          </w:p>
        </w:tc>
        <w:tc>
          <w:tcPr>
            <w:tcW w:w="956" w:type="dxa"/>
            <w:shd w:val="clear" w:color="auto" w:fill="auto"/>
          </w:tcPr>
          <w:p w:rsidR="005B7ECD" w:rsidRPr="000E715F" w:rsidRDefault="00043D66" w:rsidP="004D4C2C">
            <w:pPr>
              <w:spacing w:line="240" w:lineRule="auto"/>
              <w:jc w:val="center"/>
              <w:rPr>
                <w:rFonts w:cstheme="minorHAnsi"/>
                <w:b/>
                <w:sz w:val="20"/>
                <w:szCs w:val="20"/>
              </w:rPr>
            </w:pPr>
            <w:r>
              <w:rPr>
                <w:rFonts w:cstheme="minorHAnsi"/>
                <w:b/>
                <w:sz w:val="20"/>
                <w:szCs w:val="20"/>
              </w:rPr>
              <w:t>0%</w:t>
            </w:r>
          </w:p>
        </w:tc>
        <w:tc>
          <w:tcPr>
            <w:tcW w:w="875" w:type="dxa"/>
            <w:shd w:val="clear" w:color="auto" w:fill="auto"/>
          </w:tcPr>
          <w:p w:rsidR="005B7ECD" w:rsidRPr="000E715F" w:rsidRDefault="00043D66" w:rsidP="004D4C2C">
            <w:pPr>
              <w:spacing w:line="240" w:lineRule="auto"/>
              <w:jc w:val="center"/>
              <w:rPr>
                <w:rFonts w:cstheme="minorHAnsi"/>
                <w:b/>
                <w:sz w:val="20"/>
                <w:szCs w:val="20"/>
              </w:rPr>
            </w:pPr>
            <w:r>
              <w:rPr>
                <w:rFonts w:cstheme="minorHAnsi"/>
                <w:b/>
                <w:sz w:val="20"/>
                <w:szCs w:val="20"/>
              </w:rPr>
              <w:t>57%</w:t>
            </w:r>
          </w:p>
        </w:tc>
        <w:tc>
          <w:tcPr>
            <w:tcW w:w="914" w:type="dxa"/>
          </w:tcPr>
          <w:p w:rsidR="005B7ECD" w:rsidRPr="000E715F" w:rsidRDefault="00043D66" w:rsidP="004D4C2C">
            <w:pPr>
              <w:spacing w:line="240" w:lineRule="auto"/>
              <w:jc w:val="center"/>
              <w:rPr>
                <w:rFonts w:cstheme="minorHAnsi"/>
                <w:b/>
                <w:sz w:val="20"/>
                <w:szCs w:val="20"/>
              </w:rPr>
            </w:pPr>
            <w:r>
              <w:rPr>
                <w:rFonts w:cstheme="minorHAnsi"/>
                <w:b/>
                <w:sz w:val="20"/>
                <w:szCs w:val="20"/>
              </w:rPr>
              <w:t>59%</w:t>
            </w:r>
          </w:p>
        </w:tc>
      </w:tr>
    </w:tbl>
    <w:p w:rsidR="00633318" w:rsidRPr="000E715F" w:rsidRDefault="00633318" w:rsidP="00F973B8">
      <w:pPr>
        <w:rPr>
          <w:rFonts w:cstheme="minorHAnsi"/>
          <w:b/>
          <w:sz w:val="20"/>
          <w:szCs w:val="20"/>
        </w:rPr>
      </w:pPr>
    </w:p>
    <w:p w:rsidR="00633318" w:rsidRPr="000E715F" w:rsidRDefault="00726196" w:rsidP="00F973B8">
      <w:pPr>
        <w:rPr>
          <w:rFonts w:cstheme="minorHAnsi"/>
          <w:b/>
          <w:sz w:val="20"/>
          <w:szCs w:val="20"/>
        </w:rPr>
      </w:pPr>
      <w:r w:rsidRPr="000E715F">
        <w:rPr>
          <w:rFonts w:cstheme="minorHAnsi"/>
          <w:b/>
          <w:sz w:val="20"/>
          <w:szCs w:val="20"/>
        </w:rPr>
        <w:t>Although</w:t>
      </w:r>
      <w:r w:rsidR="008B4024">
        <w:rPr>
          <w:rFonts w:cstheme="minorHAnsi"/>
          <w:b/>
          <w:sz w:val="20"/>
          <w:szCs w:val="20"/>
        </w:rPr>
        <w:t xml:space="preserve"> out of our</w:t>
      </w:r>
      <w:r w:rsidR="006C73B9">
        <w:rPr>
          <w:rFonts w:cstheme="minorHAnsi"/>
          <w:b/>
          <w:sz w:val="20"/>
          <w:szCs w:val="20"/>
        </w:rPr>
        <w:t xml:space="preserve"> </w:t>
      </w:r>
      <w:r w:rsidR="00043D66">
        <w:rPr>
          <w:rFonts w:cstheme="minorHAnsi"/>
          <w:b/>
          <w:sz w:val="20"/>
          <w:szCs w:val="20"/>
        </w:rPr>
        <w:t>9</w:t>
      </w:r>
      <w:r w:rsidR="008B4024">
        <w:rPr>
          <w:rFonts w:cstheme="minorHAnsi"/>
          <w:b/>
          <w:sz w:val="20"/>
          <w:szCs w:val="20"/>
        </w:rPr>
        <w:t xml:space="preserve"> children who did not pass, </w:t>
      </w:r>
      <w:r w:rsidR="00043D66">
        <w:rPr>
          <w:rFonts w:cstheme="minorHAnsi"/>
          <w:b/>
          <w:sz w:val="20"/>
          <w:szCs w:val="20"/>
        </w:rPr>
        <w:t>1 is</w:t>
      </w:r>
      <w:r w:rsidR="008B4024">
        <w:rPr>
          <w:rFonts w:cstheme="minorHAnsi"/>
          <w:b/>
          <w:sz w:val="20"/>
          <w:szCs w:val="20"/>
        </w:rPr>
        <w:t xml:space="preserve"> in our autistic provision, </w:t>
      </w:r>
      <w:r w:rsidR="005B7ECD">
        <w:rPr>
          <w:rFonts w:cstheme="minorHAnsi"/>
          <w:b/>
          <w:sz w:val="20"/>
          <w:szCs w:val="20"/>
        </w:rPr>
        <w:t xml:space="preserve">and </w:t>
      </w:r>
      <w:r w:rsidR="00043D66">
        <w:rPr>
          <w:rFonts w:cstheme="minorHAnsi"/>
          <w:b/>
          <w:sz w:val="20"/>
          <w:szCs w:val="20"/>
        </w:rPr>
        <w:t>6</w:t>
      </w:r>
      <w:r w:rsidR="005B7ECD">
        <w:rPr>
          <w:rFonts w:cstheme="minorHAnsi"/>
          <w:b/>
          <w:sz w:val="20"/>
          <w:szCs w:val="20"/>
        </w:rPr>
        <w:t xml:space="preserve"> are on our SEN register.</w:t>
      </w:r>
    </w:p>
    <w:sectPr w:rsidR="00633318" w:rsidRPr="000E715F" w:rsidSect="004B497A">
      <w:headerReference w:type="default" r:id="rId9"/>
      <w:footerReference w:type="default" r:id="rId10"/>
      <w:pgSz w:w="11906" w:h="16838"/>
      <w:pgMar w:top="1440" w:right="1440" w:bottom="1440" w:left="1440" w:header="708" w:footer="708" w:gutter="0"/>
      <w:pgBorders w:offsetFrom="page">
        <w:top w:val="single" w:sz="36" w:space="24" w:color="002060"/>
        <w:left w:val="single" w:sz="36" w:space="24" w:color="002060"/>
        <w:bottom w:val="single" w:sz="36" w:space="24" w:color="002060"/>
        <w:right w:val="single" w:sz="36" w:space="24" w:color="00206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67E7" w:rsidRDefault="00E067E7" w:rsidP="0093481D">
      <w:pPr>
        <w:spacing w:after="0" w:line="240" w:lineRule="auto"/>
      </w:pPr>
      <w:r>
        <w:separator/>
      </w:r>
    </w:p>
  </w:endnote>
  <w:endnote w:type="continuationSeparator" w:id="0">
    <w:p w:rsidR="00E067E7" w:rsidRDefault="00E067E7" w:rsidP="00934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3332322"/>
      <w:docPartObj>
        <w:docPartGallery w:val="Page Numbers (Bottom of Page)"/>
        <w:docPartUnique/>
      </w:docPartObj>
    </w:sdtPr>
    <w:sdtEndPr>
      <w:rPr>
        <w:noProof/>
      </w:rPr>
    </w:sdtEndPr>
    <w:sdtContent>
      <w:p w:rsidR="00E067E7" w:rsidRDefault="00E067E7">
        <w:pPr>
          <w:pStyle w:val="Footer"/>
          <w:jc w:val="center"/>
        </w:pPr>
        <w:r>
          <w:fldChar w:fldCharType="begin"/>
        </w:r>
        <w:r>
          <w:instrText xml:space="preserve"> PAGE   \* MERGEFORMAT </w:instrText>
        </w:r>
        <w:r>
          <w:fldChar w:fldCharType="separate"/>
        </w:r>
        <w:r w:rsidR="00B90944">
          <w:rPr>
            <w:noProof/>
          </w:rPr>
          <w:t>6</w:t>
        </w:r>
        <w:r>
          <w:rPr>
            <w:noProof/>
          </w:rPr>
          <w:fldChar w:fldCharType="end"/>
        </w:r>
      </w:p>
    </w:sdtContent>
  </w:sdt>
  <w:p w:rsidR="00E067E7" w:rsidRDefault="00E067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67E7" w:rsidRDefault="00E067E7" w:rsidP="0093481D">
      <w:pPr>
        <w:spacing w:after="0" w:line="240" w:lineRule="auto"/>
      </w:pPr>
      <w:r>
        <w:separator/>
      </w:r>
    </w:p>
  </w:footnote>
  <w:footnote w:type="continuationSeparator" w:id="0">
    <w:p w:rsidR="00E067E7" w:rsidRDefault="00E067E7" w:rsidP="009348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67E7" w:rsidRDefault="00E067E7" w:rsidP="00631496">
    <w:pPr>
      <w:pStyle w:val="Header"/>
      <w:jc w:val="right"/>
    </w:pPr>
    <w:r>
      <w:rPr>
        <w:noProof/>
        <w:lang w:eastAsia="en-GB"/>
      </w:rPr>
      <w:drawing>
        <wp:inline distT="0" distB="0" distL="0" distR="0">
          <wp:extent cx="662532" cy="762000"/>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hield 3.jpg"/>
                  <pic:cNvPicPr/>
                </pic:nvPicPr>
                <pic:blipFill rotWithShape="1">
                  <a:blip r:embed="rId1" cstate="print">
                    <a:extLst>
                      <a:ext uri="{28A0092B-C50C-407E-A947-70E740481C1C}">
                        <a14:useLocalDpi xmlns:a14="http://schemas.microsoft.com/office/drawing/2010/main" val="0"/>
                      </a:ext>
                    </a:extLst>
                  </a:blip>
                  <a:srcRect l="15029" t="10528" r="12378" b="14233"/>
                  <a:stretch/>
                </pic:blipFill>
                <pic:spPr bwMode="auto">
                  <a:xfrm>
                    <a:off x="0" y="0"/>
                    <a:ext cx="664432" cy="764186"/>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A44EC"/>
    <w:multiLevelType w:val="hybridMultilevel"/>
    <w:tmpl w:val="AB02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E2D20"/>
    <w:multiLevelType w:val="hybridMultilevel"/>
    <w:tmpl w:val="AB50B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425152"/>
    <w:multiLevelType w:val="hybridMultilevel"/>
    <w:tmpl w:val="B6464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785AF8"/>
    <w:multiLevelType w:val="hybridMultilevel"/>
    <w:tmpl w:val="3AE601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4F"/>
    <w:rsid w:val="00004414"/>
    <w:rsid w:val="000061E8"/>
    <w:rsid w:val="00007191"/>
    <w:rsid w:val="00007F0D"/>
    <w:rsid w:val="000102B1"/>
    <w:rsid w:val="00017CE0"/>
    <w:rsid w:val="00026CFA"/>
    <w:rsid w:val="000277B6"/>
    <w:rsid w:val="00037015"/>
    <w:rsid w:val="0003770F"/>
    <w:rsid w:val="00040839"/>
    <w:rsid w:val="00042CFB"/>
    <w:rsid w:val="00043D66"/>
    <w:rsid w:val="000457B8"/>
    <w:rsid w:val="00051478"/>
    <w:rsid w:val="00052F6A"/>
    <w:rsid w:val="00057245"/>
    <w:rsid w:val="00062A39"/>
    <w:rsid w:val="000663CC"/>
    <w:rsid w:val="00071E50"/>
    <w:rsid w:val="000723BC"/>
    <w:rsid w:val="00073A10"/>
    <w:rsid w:val="00082E1D"/>
    <w:rsid w:val="00083352"/>
    <w:rsid w:val="00083E3B"/>
    <w:rsid w:val="00084626"/>
    <w:rsid w:val="00087BA0"/>
    <w:rsid w:val="00097482"/>
    <w:rsid w:val="000A2A84"/>
    <w:rsid w:val="000A2BEA"/>
    <w:rsid w:val="000B52B4"/>
    <w:rsid w:val="000B57E7"/>
    <w:rsid w:val="000C0179"/>
    <w:rsid w:val="000C093F"/>
    <w:rsid w:val="000C1EDA"/>
    <w:rsid w:val="000C4B8A"/>
    <w:rsid w:val="000C500C"/>
    <w:rsid w:val="000C5BD7"/>
    <w:rsid w:val="000C669E"/>
    <w:rsid w:val="000D2AD1"/>
    <w:rsid w:val="000D2C35"/>
    <w:rsid w:val="000D419F"/>
    <w:rsid w:val="000D5238"/>
    <w:rsid w:val="000D790F"/>
    <w:rsid w:val="000E0559"/>
    <w:rsid w:val="000E151D"/>
    <w:rsid w:val="000E715F"/>
    <w:rsid w:val="000F3C33"/>
    <w:rsid w:val="000F5F30"/>
    <w:rsid w:val="001052C2"/>
    <w:rsid w:val="00107BA6"/>
    <w:rsid w:val="00113CD0"/>
    <w:rsid w:val="00114904"/>
    <w:rsid w:val="00115A07"/>
    <w:rsid w:val="001254D6"/>
    <w:rsid w:val="00130825"/>
    <w:rsid w:val="00136040"/>
    <w:rsid w:val="001412ED"/>
    <w:rsid w:val="00143F81"/>
    <w:rsid w:val="00145417"/>
    <w:rsid w:val="001459D2"/>
    <w:rsid w:val="00146778"/>
    <w:rsid w:val="00146B52"/>
    <w:rsid w:val="00150510"/>
    <w:rsid w:val="001512E7"/>
    <w:rsid w:val="001550B6"/>
    <w:rsid w:val="00155367"/>
    <w:rsid w:val="001559F1"/>
    <w:rsid w:val="00160097"/>
    <w:rsid w:val="001604E1"/>
    <w:rsid w:val="0016067F"/>
    <w:rsid w:val="00160A24"/>
    <w:rsid w:val="00171E46"/>
    <w:rsid w:val="00173BFB"/>
    <w:rsid w:val="00174E6F"/>
    <w:rsid w:val="00176FC0"/>
    <w:rsid w:val="00181F99"/>
    <w:rsid w:val="00184A2B"/>
    <w:rsid w:val="0018721F"/>
    <w:rsid w:val="00190CEA"/>
    <w:rsid w:val="0019174C"/>
    <w:rsid w:val="00191BE8"/>
    <w:rsid w:val="00194A0D"/>
    <w:rsid w:val="00195A6D"/>
    <w:rsid w:val="001A0097"/>
    <w:rsid w:val="001A58F5"/>
    <w:rsid w:val="001B58E1"/>
    <w:rsid w:val="001B737C"/>
    <w:rsid w:val="001B77BC"/>
    <w:rsid w:val="001B7D91"/>
    <w:rsid w:val="001C06EC"/>
    <w:rsid w:val="001C30F6"/>
    <w:rsid w:val="001D1459"/>
    <w:rsid w:val="001D7FA8"/>
    <w:rsid w:val="001F2332"/>
    <w:rsid w:val="00200B38"/>
    <w:rsid w:val="00200E8C"/>
    <w:rsid w:val="00201F67"/>
    <w:rsid w:val="00211075"/>
    <w:rsid w:val="002117B8"/>
    <w:rsid w:val="00212ED0"/>
    <w:rsid w:val="00213502"/>
    <w:rsid w:val="002170D4"/>
    <w:rsid w:val="0022029D"/>
    <w:rsid w:val="00222126"/>
    <w:rsid w:val="0022485B"/>
    <w:rsid w:val="002275A7"/>
    <w:rsid w:val="00230145"/>
    <w:rsid w:val="00231350"/>
    <w:rsid w:val="0024034A"/>
    <w:rsid w:val="00253241"/>
    <w:rsid w:val="00253E9D"/>
    <w:rsid w:val="00256A76"/>
    <w:rsid w:val="002616B8"/>
    <w:rsid w:val="00262909"/>
    <w:rsid w:val="002639FD"/>
    <w:rsid w:val="002677F9"/>
    <w:rsid w:val="0027520F"/>
    <w:rsid w:val="00280565"/>
    <w:rsid w:val="002806D3"/>
    <w:rsid w:val="00290975"/>
    <w:rsid w:val="0029219D"/>
    <w:rsid w:val="002927BB"/>
    <w:rsid w:val="00293523"/>
    <w:rsid w:val="00294825"/>
    <w:rsid w:val="00294D2F"/>
    <w:rsid w:val="002962D7"/>
    <w:rsid w:val="002A01FE"/>
    <w:rsid w:val="002A5D67"/>
    <w:rsid w:val="002B0942"/>
    <w:rsid w:val="002B3C10"/>
    <w:rsid w:val="002B4BDB"/>
    <w:rsid w:val="002B6A03"/>
    <w:rsid w:val="002C29C1"/>
    <w:rsid w:val="002D28FE"/>
    <w:rsid w:val="002E21BB"/>
    <w:rsid w:val="002E35F1"/>
    <w:rsid w:val="002E56ED"/>
    <w:rsid w:val="002E722E"/>
    <w:rsid w:val="002F169A"/>
    <w:rsid w:val="002F2A85"/>
    <w:rsid w:val="00302A86"/>
    <w:rsid w:val="00302DA2"/>
    <w:rsid w:val="00304531"/>
    <w:rsid w:val="00304A14"/>
    <w:rsid w:val="00305932"/>
    <w:rsid w:val="00313760"/>
    <w:rsid w:val="0032026B"/>
    <w:rsid w:val="0032056A"/>
    <w:rsid w:val="00326CB2"/>
    <w:rsid w:val="003319B9"/>
    <w:rsid w:val="003326B1"/>
    <w:rsid w:val="00332EFD"/>
    <w:rsid w:val="003374B3"/>
    <w:rsid w:val="003405BB"/>
    <w:rsid w:val="00340E54"/>
    <w:rsid w:val="00341CE5"/>
    <w:rsid w:val="00343B18"/>
    <w:rsid w:val="00352712"/>
    <w:rsid w:val="00356026"/>
    <w:rsid w:val="0035687B"/>
    <w:rsid w:val="00362138"/>
    <w:rsid w:val="00364A35"/>
    <w:rsid w:val="0036651A"/>
    <w:rsid w:val="00370C4F"/>
    <w:rsid w:val="003715C0"/>
    <w:rsid w:val="003738D0"/>
    <w:rsid w:val="00374D69"/>
    <w:rsid w:val="00374FCE"/>
    <w:rsid w:val="00380200"/>
    <w:rsid w:val="00382ED0"/>
    <w:rsid w:val="003853AE"/>
    <w:rsid w:val="003854CD"/>
    <w:rsid w:val="00387349"/>
    <w:rsid w:val="00390332"/>
    <w:rsid w:val="00390F20"/>
    <w:rsid w:val="0039164B"/>
    <w:rsid w:val="00391693"/>
    <w:rsid w:val="003A351F"/>
    <w:rsid w:val="003A39DD"/>
    <w:rsid w:val="003A47DE"/>
    <w:rsid w:val="003A7C52"/>
    <w:rsid w:val="003B716C"/>
    <w:rsid w:val="003C2F2C"/>
    <w:rsid w:val="003C3335"/>
    <w:rsid w:val="003C6843"/>
    <w:rsid w:val="003C745B"/>
    <w:rsid w:val="003D0D40"/>
    <w:rsid w:val="003D2A5F"/>
    <w:rsid w:val="003D2AAF"/>
    <w:rsid w:val="003D7EF1"/>
    <w:rsid w:val="003E0B32"/>
    <w:rsid w:val="003F0BA8"/>
    <w:rsid w:val="003F2673"/>
    <w:rsid w:val="003F41A4"/>
    <w:rsid w:val="00405E90"/>
    <w:rsid w:val="004104A8"/>
    <w:rsid w:val="00412D78"/>
    <w:rsid w:val="00413995"/>
    <w:rsid w:val="00414093"/>
    <w:rsid w:val="00414711"/>
    <w:rsid w:val="00415149"/>
    <w:rsid w:val="004172C9"/>
    <w:rsid w:val="00421DEB"/>
    <w:rsid w:val="00424548"/>
    <w:rsid w:val="00427E97"/>
    <w:rsid w:val="004309DD"/>
    <w:rsid w:val="00431CF7"/>
    <w:rsid w:val="00433126"/>
    <w:rsid w:val="00433229"/>
    <w:rsid w:val="00434B90"/>
    <w:rsid w:val="00442C34"/>
    <w:rsid w:val="00446FCC"/>
    <w:rsid w:val="00451CDA"/>
    <w:rsid w:val="00453378"/>
    <w:rsid w:val="004543AA"/>
    <w:rsid w:val="0045470C"/>
    <w:rsid w:val="00455971"/>
    <w:rsid w:val="004579A1"/>
    <w:rsid w:val="0046052D"/>
    <w:rsid w:val="00470C23"/>
    <w:rsid w:val="004718DC"/>
    <w:rsid w:val="00473DBC"/>
    <w:rsid w:val="004752DA"/>
    <w:rsid w:val="0049532E"/>
    <w:rsid w:val="004A1AA0"/>
    <w:rsid w:val="004A2B23"/>
    <w:rsid w:val="004B497A"/>
    <w:rsid w:val="004C0CFB"/>
    <w:rsid w:val="004C1034"/>
    <w:rsid w:val="004C2642"/>
    <w:rsid w:val="004C3A4F"/>
    <w:rsid w:val="004C3E47"/>
    <w:rsid w:val="004D29F7"/>
    <w:rsid w:val="004D4C2C"/>
    <w:rsid w:val="004D4F84"/>
    <w:rsid w:val="004E63D3"/>
    <w:rsid w:val="004F485E"/>
    <w:rsid w:val="004F7431"/>
    <w:rsid w:val="005019FC"/>
    <w:rsid w:val="00513D34"/>
    <w:rsid w:val="00516BE5"/>
    <w:rsid w:val="005175E9"/>
    <w:rsid w:val="00517E19"/>
    <w:rsid w:val="0052357C"/>
    <w:rsid w:val="00530A19"/>
    <w:rsid w:val="005316F9"/>
    <w:rsid w:val="00534F5F"/>
    <w:rsid w:val="00536A5E"/>
    <w:rsid w:val="0054687E"/>
    <w:rsid w:val="0054769A"/>
    <w:rsid w:val="00556F06"/>
    <w:rsid w:val="00557FD4"/>
    <w:rsid w:val="00560157"/>
    <w:rsid w:val="005655F4"/>
    <w:rsid w:val="005729BC"/>
    <w:rsid w:val="00576151"/>
    <w:rsid w:val="005823AA"/>
    <w:rsid w:val="005825C5"/>
    <w:rsid w:val="0058395F"/>
    <w:rsid w:val="00583F4A"/>
    <w:rsid w:val="005901D9"/>
    <w:rsid w:val="0059111D"/>
    <w:rsid w:val="00593782"/>
    <w:rsid w:val="00593CBD"/>
    <w:rsid w:val="00594588"/>
    <w:rsid w:val="005B1C30"/>
    <w:rsid w:val="005B2A22"/>
    <w:rsid w:val="005B404F"/>
    <w:rsid w:val="005B4901"/>
    <w:rsid w:val="005B68B9"/>
    <w:rsid w:val="005B7ECD"/>
    <w:rsid w:val="005C2A44"/>
    <w:rsid w:val="005C44A1"/>
    <w:rsid w:val="005C4693"/>
    <w:rsid w:val="005C4E33"/>
    <w:rsid w:val="005D1CEE"/>
    <w:rsid w:val="005D4462"/>
    <w:rsid w:val="005E261B"/>
    <w:rsid w:val="005E270A"/>
    <w:rsid w:val="005E6657"/>
    <w:rsid w:val="00603E4D"/>
    <w:rsid w:val="0060461F"/>
    <w:rsid w:val="00620003"/>
    <w:rsid w:val="00623871"/>
    <w:rsid w:val="00623CF8"/>
    <w:rsid w:val="00624F47"/>
    <w:rsid w:val="00631496"/>
    <w:rsid w:val="0063273B"/>
    <w:rsid w:val="00633318"/>
    <w:rsid w:val="006361FC"/>
    <w:rsid w:val="00636ACD"/>
    <w:rsid w:val="00640D8A"/>
    <w:rsid w:val="006411B4"/>
    <w:rsid w:val="006427FE"/>
    <w:rsid w:val="00643FA4"/>
    <w:rsid w:val="006463DD"/>
    <w:rsid w:val="00653D60"/>
    <w:rsid w:val="00654458"/>
    <w:rsid w:val="00665AEF"/>
    <w:rsid w:val="00667F35"/>
    <w:rsid w:val="00672A68"/>
    <w:rsid w:val="00675BC9"/>
    <w:rsid w:val="00683647"/>
    <w:rsid w:val="00684DBF"/>
    <w:rsid w:val="00685608"/>
    <w:rsid w:val="00691865"/>
    <w:rsid w:val="00693045"/>
    <w:rsid w:val="00697F9E"/>
    <w:rsid w:val="006A048D"/>
    <w:rsid w:val="006A29D6"/>
    <w:rsid w:val="006A358E"/>
    <w:rsid w:val="006A3F22"/>
    <w:rsid w:val="006A7BF6"/>
    <w:rsid w:val="006B0733"/>
    <w:rsid w:val="006B25DF"/>
    <w:rsid w:val="006B3B82"/>
    <w:rsid w:val="006B5114"/>
    <w:rsid w:val="006C4836"/>
    <w:rsid w:val="006C56C6"/>
    <w:rsid w:val="006C6665"/>
    <w:rsid w:val="006C6934"/>
    <w:rsid w:val="006C73B9"/>
    <w:rsid w:val="006C79E7"/>
    <w:rsid w:val="006D27DB"/>
    <w:rsid w:val="006E157B"/>
    <w:rsid w:val="006E1E00"/>
    <w:rsid w:val="006E30D5"/>
    <w:rsid w:val="006E3ACB"/>
    <w:rsid w:val="006E55D2"/>
    <w:rsid w:val="006F67AA"/>
    <w:rsid w:val="007120A4"/>
    <w:rsid w:val="00717143"/>
    <w:rsid w:val="007173DC"/>
    <w:rsid w:val="007233BA"/>
    <w:rsid w:val="00724EEE"/>
    <w:rsid w:val="00726196"/>
    <w:rsid w:val="0073030E"/>
    <w:rsid w:val="00733EA2"/>
    <w:rsid w:val="0073570E"/>
    <w:rsid w:val="00743F83"/>
    <w:rsid w:val="0074414E"/>
    <w:rsid w:val="00745186"/>
    <w:rsid w:val="00745D5D"/>
    <w:rsid w:val="00747F95"/>
    <w:rsid w:val="007508C5"/>
    <w:rsid w:val="007521F7"/>
    <w:rsid w:val="00755F23"/>
    <w:rsid w:val="007569CD"/>
    <w:rsid w:val="00757B6E"/>
    <w:rsid w:val="0076075B"/>
    <w:rsid w:val="00761ED2"/>
    <w:rsid w:val="007647C9"/>
    <w:rsid w:val="00770DD7"/>
    <w:rsid w:val="00773DC3"/>
    <w:rsid w:val="00777D1C"/>
    <w:rsid w:val="007801A1"/>
    <w:rsid w:val="007805A8"/>
    <w:rsid w:val="007807C3"/>
    <w:rsid w:val="00781AE5"/>
    <w:rsid w:val="00781F00"/>
    <w:rsid w:val="00782AC2"/>
    <w:rsid w:val="00784541"/>
    <w:rsid w:val="00785D19"/>
    <w:rsid w:val="00786AEE"/>
    <w:rsid w:val="007919F9"/>
    <w:rsid w:val="00794EDF"/>
    <w:rsid w:val="007953BE"/>
    <w:rsid w:val="00795FC7"/>
    <w:rsid w:val="00796266"/>
    <w:rsid w:val="00797DC6"/>
    <w:rsid w:val="007A054A"/>
    <w:rsid w:val="007A2C85"/>
    <w:rsid w:val="007A6BC1"/>
    <w:rsid w:val="007A7158"/>
    <w:rsid w:val="007A723C"/>
    <w:rsid w:val="007B4A13"/>
    <w:rsid w:val="007B5409"/>
    <w:rsid w:val="007C1BAB"/>
    <w:rsid w:val="007C2EC1"/>
    <w:rsid w:val="007C3450"/>
    <w:rsid w:val="007C3D3B"/>
    <w:rsid w:val="007C6120"/>
    <w:rsid w:val="007D2003"/>
    <w:rsid w:val="007D2950"/>
    <w:rsid w:val="007D382F"/>
    <w:rsid w:val="007E1CB5"/>
    <w:rsid w:val="007E2A41"/>
    <w:rsid w:val="007E6CF1"/>
    <w:rsid w:val="007F31A7"/>
    <w:rsid w:val="007F371B"/>
    <w:rsid w:val="00800796"/>
    <w:rsid w:val="00802BBF"/>
    <w:rsid w:val="00805F1B"/>
    <w:rsid w:val="00811FDC"/>
    <w:rsid w:val="0081320D"/>
    <w:rsid w:val="00823900"/>
    <w:rsid w:val="00827288"/>
    <w:rsid w:val="00827C3E"/>
    <w:rsid w:val="00834863"/>
    <w:rsid w:val="008373FA"/>
    <w:rsid w:val="008378D4"/>
    <w:rsid w:val="00840469"/>
    <w:rsid w:val="00840B11"/>
    <w:rsid w:val="00841821"/>
    <w:rsid w:val="008437E1"/>
    <w:rsid w:val="008450EF"/>
    <w:rsid w:val="008508AA"/>
    <w:rsid w:val="0085216E"/>
    <w:rsid w:val="00854125"/>
    <w:rsid w:val="00855173"/>
    <w:rsid w:val="008551E4"/>
    <w:rsid w:val="00863A3D"/>
    <w:rsid w:val="0086487D"/>
    <w:rsid w:val="0086746F"/>
    <w:rsid w:val="00867D02"/>
    <w:rsid w:val="00873069"/>
    <w:rsid w:val="00874320"/>
    <w:rsid w:val="008823B1"/>
    <w:rsid w:val="00882570"/>
    <w:rsid w:val="008826BD"/>
    <w:rsid w:val="00884A69"/>
    <w:rsid w:val="00885014"/>
    <w:rsid w:val="00887077"/>
    <w:rsid w:val="008905CD"/>
    <w:rsid w:val="00892EF0"/>
    <w:rsid w:val="00893349"/>
    <w:rsid w:val="008A5A7E"/>
    <w:rsid w:val="008A7D46"/>
    <w:rsid w:val="008B01B4"/>
    <w:rsid w:val="008B21F6"/>
    <w:rsid w:val="008B30B9"/>
    <w:rsid w:val="008B4024"/>
    <w:rsid w:val="008B43CC"/>
    <w:rsid w:val="008C0A2E"/>
    <w:rsid w:val="008C1694"/>
    <w:rsid w:val="008C6AAB"/>
    <w:rsid w:val="008C7772"/>
    <w:rsid w:val="008D096C"/>
    <w:rsid w:val="008D49A5"/>
    <w:rsid w:val="008D6039"/>
    <w:rsid w:val="008D6CEA"/>
    <w:rsid w:val="008E4B4A"/>
    <w:rsid w:val="008E659C"/>
    <w:rsid w:val="008E671C"/>
    <w:rsid w:val="008E6939"/>
    <w:rsid w:val="008E7275"/>
    <w:rsid w:val="008F0F6E"/>
    <w:rsid w:val="00903010"/>
    <w:rsid w:val="009036E0"/>
    <w:rsid w:val="0090379B"/>
    <w:rsid w:val="00907E62"/>
    <w:rsid w:val="00912127"/>
    <w:rsid w:val="00914293"/>
    <w:rsid w:val="00914ECB"/>
    <w:rsid w:val="009237C8"/>
    <w:rsid w:val="009239A3"/>
    <w:rsid w:val="00924014"/>
    <w:rsid w:val="009243D0"/>
    <w:rsid w:val="00924B68"/>
    <w:rsid w:val="00926E48"/>
    <w:rsid w:val="00927DD3"/>
    <w:rsid w:val="0093215F"/>
    <w:rsid w:val="0093481D"/>
    <w:rsid w:val="00941486"/>
    <w:rsid w:val="009502DA"/>
    <w:rsid w:val="00951501"/>
    <w:rsid w:val="00957C10"/>
    <w:rsid w:val="00961537"/>
    <w:rsid w:val="00961B75"/>
    <w:rsid w:val="0098044F"/>
    <w:rsid w:val="00983781"/>
    <w:rsid w:val="00986EC0"/>
    <w:rsid w:val="009871A3"/>
    <w:rsid w:val="00992A3E"/>
    <w:rsid w:val="00993263"/>
    <w:rsid w:val="00994B9F"/>
    <w:rsid w:val="00995521"/>
    <w:rsid w:val="0099682A"/>
    <w:rsid w:val="00996EB2"/>
    <w:rsid w:val="0099785C"/>
    <w:rsid w:val="00997E46"/>
    <w:rsid w:val="009A005E"/>
    <w:rsid w:val="009A2699"/>
    <w:rsid w:val="009A4E65"/>
    <w:rsid w:val="009B5596"/>
    <w:rsid w:val="009B6B25"/>
    <w:rsid w:val="009B745E"/>
    <w:rsid w:val="009C5ACE"/>
    <w:rsid w:val="009C5D5B"/>
    <w:rsid w:val="009D556D"/>
    <w:rsid w:val="009D7369"/>
    <w:rsid w:val="009E6A55"/>
    <w:rsid w:val="009F2DF5"/>
    <w:rsid w:val="009F34CD"/>
    <w:rsid w:val="009F5E5F"/>
    <w:rsid w:val="00A030BA"/>
    <w:rsid w:val="00A04174"/>
    <w:rsid w:val="00A143DD"/>
    <w:rsid w:val="00A25332"/>
    <w:rsid w:val="00A30E45"/>
    <w:rsid w:val="00A31103"/>
    <w:rsid w:val="00A31828"/>
    <w:rsid w:val="00A33309"/>
    <w:rsid w:val="00A348D3"/>
    <w:rsid w:val="00A363D5"/>
    <w:rsid w:val="00A37B1E"/>
    <w:rsid w:val="00A401DD"/>
    <w:rsid w:val="00A41291"/>
    <w:rsid w:val="00A441DC"/>
    <w:rsid w:val="00A455D7"/>
    <w:rsid w:val="00A506C4"/>
    <w:rsid w:val="00A55C54"/>
    <w:rsid w:val="00A572A4"/>
    <w:rsid w:val="00A60014"/>
    <w:rsid w:val="00A62A36"/>
    <w:rsid w:val="00A63262"/>
    <w:rsid w:val="00A733D2"/>
    <w:rsid w:val="00A75D3C"/>
    <w:rsid w:val="00A76A58"/>
    <w:rsid w:val="00A76F45"/>
    <w:rsid w:val="00A771E7"/>
    <w:rsid w:val="00A80C52"/>
    <w:rsid w:val="00A81518"/>
    <w:rsid w:val="00A81AAE"/>
    <w:rsid w:val="00A82853"/>
    <w:rsid w:val="00A82EA0"/>
    <w:rsid w:val="00A86527"/>
    <w:rsid w:val="00A872ED"/>
    <w:rsid w:val="00A91E43"/>
    <w:rsid w:val="00A92210"/>
    <w:rsid w:val="00A92345"/>
    <w:rsid w:val="00A9262B"/>
    <w:rsid w:val="00A93A93"/>
    <w:rsid w:val="00A93F5A"/>
    <w:rsid w:val="00AA542D"/>
    <w:rsid w:val="00AA6029"/>
    <w:rsid w:val="00AA6B56"/>
    <w:rsid w:val="00AA7475"/>
    <w:rsid w:val="00AA75B3"/>
    <w:rsid w:val="00AA7929"/>
    <w:rsid w:val="00AB33DF"/>
    <w:rsid w:val="00AC1E61"/>
    <w:rsid w:val="00AC27D8"/>
    <w:rsid w:val="00AC4105"/>
    <w:rsid w:val="00AC4F33"/>
    <w:rsid w:val="00AC61D0"/>
    <w:rsid w:val="00AD3DB6"/>
    <w:rsid w:val="00AD5B20"/>
    <w:rsid w:val="00AD6FD7"/>
    <w:rsid w:val="00AE3B93"/>
    <w:rsid w:val="00AE4F84"/>
    <w:rsid w:val="00AE62B5"/>
    <w:rsid w:val="00AF0900"/>
    <w:rsid w:val="00AF4961"/>
    <w:rsid w:val="00AF5F45"/>
    <w:rsid w:val="00AF6699"/>
    <w:rsid w:val="00AF6739"/>
    <w:rsid w:val="00AF7EC7"/>
    <w:rsid w:val="00B12F89"/>
    <w:rsid w:val="00B14039"/>
    <w:rsid w:val="00B16943"/>
    <w:rsid w:val="00B22439"/>
    <w:rsid w:val="00B27110"/>
    <w:rsid w:val="00B3421F"/>
    <w:rsid w:val="00B35496"/>
    <w:rsid w:val="00B40B06"/>
    <w:rsid w:val="00B43390"/>
    <w:rsid w:val="00B5018B"/>
    <w:rsid w:val="00B52284"/>
    <w:rsid w:val="00B52DEF"/>
    <w:rsid w:val="00B530EB"/>
    <w:rsid w:val="00B54361"/>
    <w:rsid w:val="00B6143D"/>
    <w:rsid w:val="00B75276"/>
    <w:rsid w:val="00B7629D"/>
    <w:rsid w:val="00B80DCD"/>
    <w:rsid w:val="00B83867"/>
    <w:rsid w:val="00B84653"/>
    <w:rsid w:val="00B90944"/>
    <w:rsid w:val="00B918F1"/>
    <w:rsid w:val="00B93290"/>
    <w:rsid w:val="00B944D1"/>
    <w:rsid w:val="00BA17EA"/>
    <w:rsid w:val="00BA2EC9"/>
    <w:rsid w:val="00BA6FEA"/>
    <w:rsid w:val="00BB234B"/>
    <w:rsid w:val="00BB50DD"/>
    <w:rsid w:val="00BC0D84"/>
    <w:rsid w:val="00BC67C0"/>
    <w:rsid w:val="00BC68F4"/>
    <w:rsid w:val="00BD4A22"/>
    <w:rsid w:val="00BD6F61"/>
    <w:rsid w:val="00BE068A"/>
    <w:rsid w:val="00BE0A32"/>
    <w:rsid w:val="00BE4002"/>
    <w:rsid w:val="00BE40B0"/>
    <w:rsid w:val="00BE50E0"/>
    <w:rsid w:val="00BF35D3"/>
    <w:rsid w:val="00BF5545"/>
    <w:rsid w:val="00BF67CA"/>
    <w:rsid w:val="00C06C74"/>
    <w:rsid w:val="00C10265"/>
    <w:rsid w:val="00C102AC"/>
    <w:rsid w:val="00C12E59"/>
    <w:rsid w:val="00C1364D"/>
    <w:rsid w:val="00C14413"/>
    <w:rsid w:val="00C2489C"/>
    <w:rsid w:val="00C24961"/>
    <w:rsid w:val="00C31FFF"/>
    <w:rsid w:val="00C329D9"/>
    <w:rsid w:val="00C32DEF"/>
    <w:rsid w:val="00C33A18"/>
    <w:rsid w:val="00C35A80"/>
    <w:rsid w:val="00C37185"/>
    <w:rsid w:val="00C37349"/>
    <w:rsid w:val="00C41F3D"/>
    <w:rsid w:val="00C42473"/>
    <w:rsid w:val="00C42D3E"/>
    <w:rsid w:val="00C467A4"/>
    <w:rsid w:val="00C473AB"/>
    <w:rsid w:val="00C47C28"/>
    <w:rsid w:val="00C50722"/>
    <w:rsid w:val="00C5101A"/>
    <w:rsid w:val="00C539C8"/>
    <w:rsid w:val="00C55C76"/>
    <w:rsid w:val="00C567F2"/>
    <w:rsid w:val="00C6052D"/>
    <w:rsid w:val="00C92D67"/>
    <w:rsid w:val="00C96543"/>
    <w:rsid w:val="00CA696C"/>
    <w:rsid w:val="00CA74D6"/>
    <w:rsid w:val="00CB0009"/>
    <w:rsid w:val="00CB076B"/>
    <w:rsid w:val="00CB3F36"/>
    <w:rsid w:val="00CC4B69"/>
    <w:rsid w:val="00CD2999"/>
    <w:rsid w:val="00CD3552"/>
    <w:rsid w:val="00CD6771"/>
    <w:rsid w:val="00CD6EC7"/>
    <w:rsid w:val="00CE5192"/>
    <w:rsid w:val="00CE5549"/>
    <w:rsid w:val="00CF2920"/>
    <w:rsid w:val="00CF2E3F"/>
    <w:rsid w:val="00D00B02"/>
    <w:rsid w:val="00D03E1B"/>
    <w:rsid w:val="00D203C5"/>
    <w:rsid w:val="00D2049C"/>
    <w:rsid w:val="00D31450"/>
    <w:rsid w:val="00D36685"/>
    <w:rsid w:val="00D376CE"/>
    <w:rsid w:val="00D40648"/>
    <w:rsid w:val="00D41FF8"/>
    <w:rsid w:val="00D4324C"/>
    <w:rsid w:val="00D52AA3"/>
    <w:rsid w:val="00D55DD4"/>
    <w:rsid w:val="00D57AC6"/>
    <w:rsid w:val="00D64196"/>
    <w:rsid w:val="00D65F31"/>
    <w:rsid w:val="00D66626"/>
    <w:rsid w:val="00D70647"/>
    <w:rsid w:val="00D7142C"/>
    <w:rsid w:val="00D73159"/>
    <w:rsid w:val="00D76966"/>
    <w:rsid w:val="00D808A4"/>
    <w:rsid w:val="00D80B5F"/>
    <w:rsid w:val="00D97FD8"/>
    <w:rsid w:val="00DA0665"/>
    <w:rsid w:val="00DA1757"/>
    <w:rsid w:val="00DA4E4B"/>
    <w:rsid w:val="00DA71C0"/>
    <w:rsid w:val="00DB1511"/>
    <w:rsid w:val="00DB261D"/>
    <w:rsid w:val="00DB5313"/>
    <w:rsid w:val="00DC1264"/>
    <w:rsid w:val="00DC5EE9"/>
    <w:rsid w:val="00DD0140"/>
    <w:rsid w:val="00DD5A99"/>
    <w:rsid w:val="00DF038F"/>
    <w:rsid w:val="00DF5BC4"/>
    <w:rsid w:val="00DF7368"/>
    <w:rsid w:val="00E00CC9"/>
    <w:rsid w:val="00E02CFA"/>
    <w:rsid w:val="00E04DA2"/>
    <w:rsid w:val="00E067E7"/>
    <w:rsid w:val="00E142A1"/>
    <w:rsid w:val="00E14647"/>
    <w:rsid w:val="00E14936"/>
    <w:rsid w:val="00E170DA"/>
    <w:rsid w:val="00E2084C"/>
    <w:rsid w:val="00E21003"/>
    <w:rsid w:val="00E24C4E"/>
    <w:rsid w:val="00E30328"/>
    <w:rsid w:val="00E328B1"/>
    <w:rsid w:val="00E32EB5"/>
    <w:rsid w:val="00E32FDF"/>
    <w:rsid w:val="00E3419F"/>
    <w:rsid w:val="00E36204"/>
    <w:rsid w:val="00E37D51"/>
    <w:rsid w:val="00E439A1"/>
    <w:rsid w:val="00E51A57"/>
    <w:rsid w:val="00E53B01"/>
    <w:rsid w:val="00E54C69"/>
    <w:rsid w:val="00E6095A"/>
    <w:rsid w:val="00E617A5"/>
    <w:rsid w:val="00E65B40"/>
    <w:rsid w:val="00E91375"/>
    <w:rsid w:val="00E92661"/>
    <w:rsid w:val="00E92726"/>
    <w:rsid w:val="00E972A8"/>
    <w:rsid w:val="00EA345D"/>
    <w:rsid w:val="00EA7491"/>
    <w:rsid w:val="00EB0842"/>
    <w:rsid w:val="00EB1FB5"/>
    <w:rsid w:val="00EB3A84"/>
    <w:rsid w:val="00EB4F51"/>
    <w:rsid w:val="00EB576A"/>
    <w:rsid w:val="00EB58E0"/>
    <w:rsid w:val="00EB5AB6"/>
    <w:rsid w:val="00EB7514"/>
    <w:rsid w:val="00EC1A55"/>
    <w:rsid w:val="00EC2A9F"/>
    <w:rsid w:val="00EC6561"/>
    <w:rsid w:val="00EC726F"/>
    <w:rsid w:val="00ED0D44"/>
    <w:rsid w:val="00EE161B"/>
    <w:rsid w:val="00EE273D"/>
    <w:rsid w:val="00EE2B05"/>
    <w:rsid w:val="00EE3CC5"/>
    <w:rsid w:val="00EE4A0A"/>
    <w:rsid w:val="00EE5220"/>
    <w:rsid w:val="00EE5441"/>
    <w:rsid w:val="00EE6280"/>
    <w:rsid w:val="00EE763C"/>
    <w:rsid w:val="00EF204E"/>
    <w:rsid w:val="00EF2496"/>
    <w:rsid w:val="00EF533E"/>
    <w:rsid w:val="00EF67BA"/>
    <w:rsid w:val="00EF7A8E"/>
    <w:rsid w:val="00F00D0A"/>
    <w:rsid w:val="00F02F6E"/>
    <w:rsid w:val="00F032E8"/>
    <w:rsid w:val="00F0468E"/>
    <w:rsid w:val="00F062C7"/>
    <w:rsid w:val="00F073AB"/>
    <w:rsid w:val="00F07E1F"/>
    <w:rsid w:val="00F14F24"/>
    <w:rsid w:val="00F16192"/>
    <w:rsid w:val="00F1694E"/>
    <w:rsid w:val="00F20379"/>
    <w:rsid w:val="00F20508"/>
    <w:rsid w:val="00F218FD"/>
    <w:rsid w:val="00F27F8D"/>
    <w:rsid w:val="00F30F56"/>
    <w:rsid w:val="00F331A1"/>
    <w:rsid w:val="00F36E21"/>
    <w:rsid w:val="00F436F6"/>
    <w:rsid w:val="00F50070"/>
    <w:rsid w:val="00F50723"/>
    <w:rsid w:val="00F56577"/>
    <w:rsid w:val="00F572D0"/>
    <w:rsid w:val="00F63B13"/>
    <w:rsid w:val="00F6723A"/>
    <w:rsid w:val="00F67485"/>
    <w:rsid w:val="00F7041E"/>
    <w:rsid w:val="00F71039"/>
    <w:rsid w:val="00F720F5"/>
    <w:rsid w:val="00F751EA"/>
    <w:rsid w:val="00F8047D"/>
    <w:rsid w:val="00F84081"/>
    <w:rsid w:val="00F8457B"/>
    <w:rsid w:val="00F84838"/>
    <w:rsid w:val="00F868BB"/>
    <w:rsid w:val="00F9120E"/>
    <w:rsid w:val="00F92E2E"/>
    <w:rsid w:val="00F930F3"/>
    <w:rsid w:val="00F94F69"/>
    <w:rsid w:val="00F96752"/>
    <w:rsid w:val="00F973B8"/>
    <w:rsid w:val="00F973FE"/>
    <w:rsid w:val="00F97F7C"/>
    <w:rsid w:val="00FA1BA8"/>
    <w:rsid w:val="00FA2871"/>
    <w:rsid w:val="00FA50A4"/>
    <w:rsid w:val="00FA570A"/>
    <w:rsid w:val="00FA6B40"/>
    <w:rsid w:val="00FA7C0A"/>
    <w:rsid w:val="00FB2CAE"/>
    <w:rsid w:val="00FC5B55"/>
    <w:rsid w:val="00FD0386"/>
    <w:rsid w:val="00FD3328"/>
    <w:rsid w:val="00FD6805"/>
    <w:rsid w:val="00FD6DDA"/>
    <w:rsid w:val="00FD72A9"/>
    <w:rsid w:val="00FD7AD5"/>
    <w:rsid w:val="00FE1581"/>
    <w:rsid w:val="00FE449C"/>
    <w:rsid w:val="00FE4732"/>
    <w:rsid w:val="00FF2B43"/>
    <w:rsid w:val="00FF38FD"/>
    <w:rsid w:val="00FF3EF8"/>
    <w:rsid w:val="00FF64ED"/>
    <w:rsid w:val="00FF6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671FD4A6-70DD-4BAA-82F0-F5141B40A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0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0C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7E19"/>
    <w:pPr>
      <w:ind w:left="720"/>
      <w:contextualSpacing/>
    </w:pPr>
  </w:style>
  <w:style w:type="paragraph" w:customStyle="1" w:styleId="Default">
    <w:name w:val="Default"/>
    <w:rsid w:val="00356026"/>
    <w:pPr>
      <w:autoSpaceDE w:val="0"/>
      <w:autoSpaceDN w:val="0"/>
      <w:adjustRightInd w:val="0"/>
      <w:spacing w:after="0" w:line="240" w:lineRule="auto"/>
    </w:pPr>
    <w:rPr>
      <w:rFonts w:ascii="Tahoma" w:hAnsi="Tahoma" w:cs="Tahoma"/>
      <w:color w:val="000000"/>
      <w:sz w:val="24"/>
      <w:szCs w:val="24"/>
    </w:rPr>
  </w:style>
  <w:style w:type="paragraph" w:styleId="NoSpacing">
    <w:name w:val="No Spacing"/>
    <w:uiPriority w:val="1"/>
    <w:qFormat/>
    <w:rsid w:val="00356026"/>
    <w:pPr>
      <w:spacing w:after="0" w:line="240" w:lineRule="auto"/>
    </w:pPr>
  </w:style>
  <w:style w:type="paragraph" w:styleId="BalloonText">
    <w:name w:val="Balloon Text"/>
    <w:basedOn w:val="Normal"/>
    <w:link w:val="BalloonTextChar"/>
    <w:uiPriority w:val="99"/>
    <w:semiHidden/>
    <w:unhideWhenUsed/>
    <w:rsid w:val="004D4C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4C2C"/>
    <w:rPr>
      <w:rFonts w:ascii="Tahoma" w:hAnsi="Tahoma" w:cs="Tahoma"/>
      <w:sz w:val="16"/>
      <w:szCs w:val="16"/>
    </w:rPr>
  </w:style>
  <w:style w:type="paragraph" w:styleId="Header">
    <w:name w:val="header"/>
    <w:basedOn w:val="Normal"/>
    <w:link w:val="HeaderChar"/>
    <w:uiPriority w:val="99"/>
    <w:unhideWhenUsed/>
    <w:rsid w:val="009348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481D"/>
  </w:style>
  <w:style w:type="paragraph" w:styleId="Footer">
    <w:name w:val="footer"/>
    <w:basedOn w:val="Normal"/>
    <w:link w:val="FooterChar"/>
    <w:uiPriority w:val="99"/>
    <w:unhideWhenUsed/>
    <w:rsid w:val="009348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4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2072821">
      <w:bodyDiv w:val="1"/>
      <w:marLeft w:val="0"/>
      <w:marRight w:val="0"/>
      <w:marTop w:val="0"/>
      <w:marBottom w:val="0"/>
      <w:divBdr>
        <w:top w:val="none" w:sz="0" w:space="0" w:color="auto"/>
        <w:left w:val="none" w:sz="0" w:space="0" w:color="auto"/>
        <w:bottom w:val="none" w:sz="0" w:space="0" w:color="auto"/>
        <w:right w:val="none" w:sz="0" w:space="0" w:color="auto"/>
      </w:divBdr>
      <w:divsChild>
        <w:div w:id="1789549120">
          <w:marLeft w:val="0"/>
          <w:marRight w:val="0"/>
          <w:marTop w:val="0"/>
          <w:marBottom w:val="0"/>
          <w:divBdr>
            <w:top w:val="none" w:sz="0" w:space="0" w:color="auto"/>
            <w:left w:val="none" w:sz="0" w:space="0" w:color="auto"/>
            <w:bottom w:val="none" w:sz="0" w:space="0" w:color="auto"/>
            <w:right w:val="none" w:sz="0" w:space="0" w:color="auto"/>
          </w:divBdr>
          <w:divsChild>
            <w:div w:id="1750035744">
              <w:marLeft w:val="0"/>
              <w:marRight w:val="0"/>
              <w:marTop w:val="0"/>
              <w:marBottom w:val="0"/>
              <w:divBdr>
                <w:top w:val="none" w:sz="0" w:space="0" w:color="auto"/>
                <w:left w:val="none" w:sz="0" w:space="0" w:color="auto"/>
                <w:bottom w:val="none" w:sz="0" w:space="0" w:color="auto"/>
                <w:right w:val="none" w:sz="0" w:space="0" w:color="auto"/>
              </w:divBdr>
            </w:div>
            <w:div w:id="380902766">
              <w:marLeft w:val="0"/>
              <w:marRight w:val="0"/>
              <w:marTop w:val="0"/>
              <w:marBottom w:val="0"/>
              <w:divBdr>
                <w:top w:val="none" w:sz="0" w:space="0" w:color="auto"/>
                <w:left w:val="none" w:sz="0" w:space="0" w:color="auto"/>
                <w:bottom w:val="none" w:sz="0" w:space="0" w:color="auto"/>
                <w:right w:val="none" w:sz="0" w:space="0" w:color="auto"/>
              </w:divBdr>
            </w:div>
            <w:div w:id="538129897">
              <w:marLeft w:val="0"/>
              <w:marRight w:val="0"/>
              <w:marTop w:val="0"/>
              <w:marBottom w:val="0"/>
              <w:divBdr>
                <w:top w:val="none" w:sz="0" w:space="0" w:color="auto"/>
                <w:left w:val="none" w:sz="0" w:space="0" w:color="auto"/>
                <w:bottom w:val="none" w:sz="0" w:space="0" w:color="auto"/>
                <w:right w:val="none" w:sz="0" w:space="0" w:color="auto"/>
              </w:divBdr>
            </w:div>
            <w:div w:id="924916398">
              <w:marLeft w:val="0"/>
              <w:marRight w:val="0"/>
              <w:marTop w:val="0"/>
              <w:marBottom w:val="0"/>
              <w:divBdr>
                <w:top w:val="none" w:sz="0" w:space="0" w:color="auto"/>
                <w:left w:val="none" w:sz="0" w:space="0" w:color="auto"/>
                <w:bottom w:val="none" w:sz="0" w:space="0" w:color="auto"/>
                <w:right w:val="none" w:sz="0" w:space="0" w:color="auto"/>
              </w:divBdr>
            </w:div>
            <w:div w:id="374277936">
              <w:marLeft w:val="0"/>
              <w:marRight w:val="0"/>
              <w:marTop w:val="0"/>
              <w:marBottom w:val="0"/>
              <w:divBdr>
                <w:top w:val="none" w:sz="0" w:space="0" w:color="auto"/>
                <w:left w:val="none" w:sz="0" w:space="0" w:color="auto"/>
                <w:bottom w:val="none" w:sz="0" w:space="0" w:color="auto"/>
                <w:right w:val="none" w:sz="0" w:space="0" w:color="auto"/>
              </w:divBdr>
            </w:div>
            <w:div w:id="1480269455">
              <w:marLeft w:val="0"/>
              <w:marRight w:val="0"/>
              <w:marTop w:val="0"/>
              <w:marBottom w:val="0"/>
              <w:divBdr>
                <w:top w:val="none" w:sz="0" w:space="0" w:color="auto"/>
                <w:left w:val="none" w:sz="0" w:space="0" w:color="auto"/>
                <w:bottom w:val="none" w:sz="0" w:space="0" w:color="auto"/>
                <w:right w:val="none" w:sz="0" w:space="0" w:color="auto"/>
              </w:divBdr>
            </w:div>
            <w:div w:id="1672950618">
              <w:marLeft w:val="0"/>
              <w:marRight w:val="0"/>
              <w:marTop w:val="0"/>
              <w:marBottom w:val="0"/>
              <w:divBdr>
                <w:top w:val="none" w:sz="0" w:space="0" w:color="auto"/>
                <w:left w:val="none" w:sz="0" w:space="0" w:color="auto"/>
                <w:bottom w:val="none" w:sz="0" w:space="0" w:color="auto"/>
                <w:right w:val="none" w:sz="0" w:space="0" w:color="auto"/>
              </w:divBdr>
            </w:div>
            <w:div w:id="362631447">
              <w:marLeft w:val="0"/>
              <w:marRight w:val="0"/>
              <w:marTop w:val="0"/>
              <w:marBottom w:val="0"/>
              <w:divBdr>
                <w:top w:val="none" w:sz="0" w:space="0" w:color="auto"/>
                <w:left w:val="none" w:sz="0" w:space="0" w:color="auto"/>
                <w:bottom w:val="none" w:sz="0" w:space="0" w:color="auto"/>
                <w:right w:val="none" w:sz="0" w:space="0" w:color="auto"/>
              </w:divBdr>
            </w:div>
            <w:div w:id="57288778">
              <w:marLeft w:val="0"/>
              <w:marRight w:val="0"/>
              <w:marTop w:val="0"/>
              <w:marBottom w:val="0"/>
              <w:divBdr>
                <w:top w:val="none" w:sz="0" w:space="0" w:color="auto"/>
                <w:left w:val="none" w:sz="0" w:space="0" w:color="auto"/>
                <w:bottom w:val="none" w:sz="0" w:space="0" w:color="auto"/>
                <w:right w:val="none" w:sz="0" w:space="0" w:color="auto"/>
              </w:divBdr>
            </w:div>
            <w:div w:id="1103841899">
              <w:marLeft w:val="0"/>
              <w:marRight w:val="0"/>
              <w:marTop w:val="0"/>
              <w:marBottom w:val="0"/>
              <w:divBdr>
                <w:top w:val="none" w:sz="0" w:space="0" w:color="auto"/>
                <w:left w:val="none" w:sz="0" w:space="0" w:color="auto"/>
                <w:bottom w:val="none" w:sz="0" w:space="0" w:color="auto"/>
                <w:right w:val="none" w:sz="0" w:space="0" w:color="auto"/>
              </w:divBdr>
            </w:div>
            <w:div w:id="451821870">
              <w:marLeft w:val="0"/>
              <w:marRight w:val="0"/>
              <w:marTop w:val="0"/>
              <w:marBottom w:val="0"/>
              <w:divBdr>
                <w:top w:val="none" w:sz="0" w:space="0" w:color="auto"/>
                <w:left w:val="none" w:sz="0" w:space="0" w:color="auto"/>
                <w:bottom w:val="none" w:sz="0" w:space="0" w:color="auto"/>
                <w:right w:val="none" w:sz="0" w:space="0" w:color="auto"/>
              </w:divBdr>
            </w:div>
            <w:div w:id="418252049">
              <w:marLeft w:val="0"/>
              <w:marRight w:val="0"/>
              <w:marTop w:val="0"/>
              <w:marBottom w:val="0"/>
              <w:divBdr>
                <w:top w:val="none" w:sz="0" w:space="0" w:color="auto"/>
                <w:left w:val="none" w:sz="0" w:space="0" w:color="auto"/>
                <w:bottom w:val="none" w:sz="0" w:space="0" w:color="auto"/>
                <w:right w:val="none" w:sz="0" w:space="0" w:color="auto"/>
              </w:divBdr>
            </w:div>
            <w:div w:id="1598295671">
              <w:marLeft w:val="0"/>
              <w:marRight w:val="0"/>
              <w:marTop w:val="0"/>
              <w:marBottom w:val="0"/>
              <w:divBdr>
                <w:top w:val="none" w:sz="0" w:space="0" w:color="auto"/>
                <w:left w:val="none" w:sz="0" w:space="0" w:color="auto"/>
                <w:bottom w:val="none" w:sz="0" w:space="0" w:color="auto"/>
                <w:right w:val="none" w:sz="0" w:space="0" w:color="auto"/>
              </w:divBdr>
            </w:div>
            <w:div w:id="1919169089">
              <w:marLeft w:val="0"/>
              <w:marRight w:val="0"/>
              <w:marTop w:val="0"/>
              <w:marBottom w:val="0"/>
              <w:divBdr>
                <w:top w:val="none" w:sz="0" w:space="0" w:color="auto"/>
                <w:left w:val="none" w:sz="0" w:space="0" w:color="auto"/>
                <w:bottom w:val="none" w:sz="0" w:space="0" w:color="auto"/>
                <w:right w:val="none" w:sz="0" w:space="0" w:color="auto"/>
              </w:divBdr>
            </w:div>
            <w:div w:id="1907105151">
              <w:marLeft w:val="0"/>
              <w:marRight w:val="0"/>
              <w:marTop w:val="0"/>
              <w:marBottom w:val="0"/>
              <w:divBdr>
                <w:top w:val="none" w:sz="0" w:space="0" w:color="auto"/>
                <w:left w:val="none" w:sz="0" w:space="0" w:color="auto"/>
                <w:bottom w:val="none" w:sz="0" w:space="0" w:color="auto"/>
                <w:right w:val="none" w:sz="0" w:space="0" w:color="auto"/>
              </w:divBdr>
            </w:div>
            <w:div w:id="470832402">
              <w:marLeft w:val="0"/>
              <w:marRight w:val="0"/>
              <w:marTop w:val="0"/>
              <w:marBottom w:val="0"/>
              <w:divBdr>
                <w:top w:val="none" w:sz="0" w:space="0" w:color="auto"/>
                <w:left w:val="none" w:sz="0" w:space="0" w:color="auto"/>
                <w:bottom w:val="none" w:sz="0" w:space="0" w:color="auto"/>
                <w:right w:val="none" w:sz="0" w:space="0" w:color="auto"/>
              </w:divBdr>
            </w:div>
            <w:div w:id="918441209">
              <w:marLeft w:val="0"/>
              <w:marRight w:val="0"/>
              <w:marTop w:val="0"/>
              <w:marBottom w:val="0"/>
              <w:divBdr>
                <w:top w:val="none" w:sz="0" w:space="0" w:color="auto"/>
                <w:left w:val="none" w:sz="0" w:space="0" w:color="auto"/>
                <w:bottom w:val="none" w:sz="0" w:space="0" w:color="auto"/>
                <w:right w:val="none" w:sz="0" w:space="0" w:color="auto"/>
              </w:divBdr>
            </w:div>
            <w:div w:id="448009875">
              <w:marLeft w:val="0"/>
              <w:marRight w:val="0"/>
              <w:marTop w:val="0"/>
              <w:marBottom w:val="0"/>
              <w:divBdr>
                <w:top w:val="none" w:sz="0" w:space="0" w:color="auto"/>
                <w:left w:val="none" w:sz="0" w:space="0" w:color="auto"/>
                <w:bottom w:val="none" w:sz="0" w:space="0" w:color="auto"/>
                <w:right w:val="none" w:sz="0" w:space="0" w:color="auto"/>
              </w:divBdr>
            </w:div>
            <w:div w:id="123626184">
              <w:marLeft w:val="0"/>
              <w:marRight w:val="0"/>
              <w:marTop w:val="0"/>
              <w:marBottom w:val="0"/>
              <w:divBdr>
                <w:top w:val="none" w:sz="0" w:space="0" w:color="auto"/>
                <w:left w:val="none" w:sz="0" w:space="0" w:color="auto"/>
                <w:bottom w:val="none" w:sz="0" w:space="0" w:color="auto"/>
                <w:right w:val="none" w:sz="0" w:space="0" w:color="auto"/>
              </w:divBdr>
            </w:div>
            <w:div w:id="746876365">
              <w:marLeft w:val="0"/>
              <w:marRight w:val="0"/>
              <w:marTop w:val="0"/>
              <w:marBottom w:val="0"/>
              <w:divBdr>
                <w:top w:val="none" w:sz="0" w:space="0" w:color="auto"/>
                <w:left w:val="none" w:sz="0" w:space="0" w:color="auto"/>
                <w:bottom w:val="none" w:sz="0" w:space="0" w:color="auto"/>
                <w:right w:val="none" w:sz="0" w:space="0" w:color="auto"/>
              </w:divBdr>
            </w:div>
            <w:div w:id="1740706817">
              <w:marLeft w:val="0"/>
              <w:marRight w:val="0"/>
              <w:marTop w:val="0"/>
              <w:marBottom w:val="0"/>
              <w:divBdr>
                <w:top w:val="none" w:sz="0" w:space="0" w:color="auto"/>
                <w:left w:val="none" w:sz="0" w:space="0" w:color="auto"/>
                <w:bottom w:val="none" w:sz="0" w:space="0" w:color="auto"/>
                <w:right w:val="none" w:sz="0" w:space="0" w:color="auto"/>
              </w:divBdr>
            </w:div>
            <w:div w:id="2097285159">
              <w:marLeft w:val="0"/>
              <w:marRight w:val="0"/>
              <w:marTop w:val="0"/>
              <w:marBottom w:val="0"/>
              <w:divBdr>
                <w:top w:val="none" w:sz="0" w:space="0" w:color="auto"/>
                <w:left w:val="none" w:sz="0" w:space="0" w:color="auto"/>
                <w:bottom w:val="none" w:sz="0" w:space="0" w:color="auto"/>
                <w:right w:val="none" w:sz="0" w:space="0" w:color="auto"/>
              </w:divBdr>
            </w:div>
            <w:div w:id="1426413067">
              <w:marLeft w:val="0"/>
              <w:marRight w:val="0"/>
              <w:marTop w:val="0"/>
              <w:marBottom w:val="0"/>
              <w:divBdr>
                <w:top w:val="none" w:sz="0" w:space="0" w:color="auto"/>
                <w:left w:val="none" w:sz="0" w:space="0" w:color="auto"/>
                <w:bottom w:val="none" w:sz="0" w:space="0" w:color="auto"/>
                <w:right w:val="none" w:sz="0" w:space="0" w:color="auto"/>
              </w:divBdr>
            </w:div>
            <w:div w:id="363554984">
              <w:marLeft w:val="0"/>
              <w:marRight w:val="0"/>
              <w:marTop w:val="0"/>
              <w:marBottom w:val="0"/>
              <w:divBdr>
                <w:top w:val="none" w:sz="0" w:space="0" w:color="auto"/>
                <w:left w:val="none" w:sz="0" w:space="0" w:color="auto"/>
                <w:bottom w:val="none" w:sz="0" w:space="0" w:color="auto"/>
                <w:right w:val="none" w:sz="0" w:space="0" w:color="auto"/>
              </w:divBdr>
            </w:div>
            <w:div w:id="631638172">
              <w:marLeft w:val="0"/>
              <w:marRight w:val="0"/>
              <w:marTop w:val="0"/>
              <w:marBottom w:val="0"/>
              <w:divBdr>
                <w:top w:val="none" w:sz="0" w:space="0" w:color="auto"/>
                <w:left w:val="none" w:sz="0" w:space="0" w:color="auto"/>
                <w:bottom w:val="none" w:sz="0" w:space="0" w:color="auto"/>
                <w:right w:val="none" w:sz="0" w:space="0" w:color="auto"/>
              </w:divBdr>
            </w:div>
            <w:div w:id="1429501834">
              <w:marLeft w:val="0"/>
              <w:marRight w:val="0"/>
              <w:marTop w:val="0"/>
              <w:marBottom w:val="0"/>
              <w:divBdr>
                <w:top w:val="none" w:sz="0" w:space="0" w:color="auto"/>
                <w:left w:val="none" w:sz="0" w:space="0" w:color="auto"/>
                <w:bottom w:val="none" w:sz="0" w:space="0" w:color="auto"/>
                <w:right w:val="none" w:sz="0" w:space="0" w:color="auto"/>
              </w:divBdr>
            </w:div>
            <w:div w:id="199519364">
              <w:marLeft w:val="0"/>
              <w:marRight w:val="0"/>
              <w:marTop w:val="0"/>
              <w:marBottom w:val="0"/>
              <w:divBdr>
                <w:top w:val="none" w:sz="0" w:space="0" w:color="auto"/>
                <w:left w:val="none" w:sz="0" w:space="0" w:color="auto"/>
                <w:bottom w:val="none" w:sz="0" w:space="0" w:color="auto"/>
                <w:right w:val="none" w:sz="0" w:space="0" w:color="auto"/>
              </w:divBdr>
            </w:div>
            <w:div w:id="804005315">
              <w:marLeft w:val="0"/>
              <w:marRight w:val="0"/>
              <w:marTop w:val="0"/>
              <w:marBottom w:val="0"/>
              <w:divBdr>
                <w:top w:val="none" w:sz="0" w:space="0" w:color="auto"/>
                <w:left w:val="none" w:sz="0" w:space="0" w:color="auto"/>
                <w:bottom w:val="none" w:sz="0" w:space="0" w:color="auto"/>
                <w:right w:val="none" w:sz="0" w:space="0" w:color="auto"/>
              </w:divBdr>
            </w:div>
            <w:div w:id="1338537679">
              <w:marLeft w:val="0"/>
              <w:marRight w:val="0"/>
              <w:marTop w:val="0"/>
              <w:marBottom w:val="0"/>
              <w:divBdr>
                <w:top w:val="none" w:sz="0" w:space="0" w:color="auto"/>
                <w:left w:val="none" w:sz="0" w:space="0" w:color="auto"/>
                <w:bottom w:val="none" w:sz="0" w:space="0" w:color="auto"/>
                <w:right w:val="none" w:sz="0" w:space="0" w:color="auto"/>
              </w:divBdr>
            </w:div>
            <w:div w:id="2117287305">
              <w:marLeft w:val="0"/>
              <w:marRight w:val="0"/>
              <w:marTop w:val="0"/>
              <w:marBottom w:val="0"/>
              <w:divBdr>
                <w:top w:val="none" w:sz="0" w:space="0" w:color="auto"/>
                <w:left w:val="none" w:sz="0" w:space="0" w:color="auto"/>
                <w:bottom w:val="none" w:sz="0" w:space="0" w:color="auto"/>
                <w:right w:val="none" w:sz="0" w:space="0" w:color="auto"/>
              </w:divBdr>
            </w:div>
            <w:div w:id="1212963822">
              <w:marLeft w:val="0"/>
              <w:marRight w:val="0"/>
              <w:marTop w:val="0"/>
              <w:marBottom w:val="0"/>
              <w:divBdr>
                <w:top w:val="none" w:sz="0" w:space="0" w:color="auto"/>
                <w:left w:val="none" w:sz="0" w:space="0" w:color="auto"/>
                <w:bottom w:val="none" w:sz="0" w:space="0" w:color="auto"/>
                <w:right w:val="none" w:sz="0" w:space="0" w:color="auto"/>
              </w:divBdr>
            </w:div>
            <w:div w:id="1459058882">
              <w:marLeft w:val="0"/>
              <w:marRight w:val="0"/>
              <w:marTop w:val="0"/>
              <w:marBottom w:val="0"/>
              <w:divBdr>
                <w:top w:val="none" w:sz="0" w:space="0" w:color="auto"/>
                <w:left w:val="none" w:sz="0" w:space="0" w:color="auto"/>
                <w:bottom w:val="none" w:sz="0" w:space="0" w:color="auto"/>
                <w:right w:val="none" w:sz="0" w:space="0" w:color="auto"/>
              </w:divBdr>
            </w:div>
            <w:div w:id="1281688564">
              <w:marLeft w:val="0"/>
              <w:marRight w:val="0"/>
              <w:marTop w:val="0"/>
              <w:marBottom w:val="0"/>
              <w:divBdr>
                <w:top w:val="none" w:sz="0" w:space="0" w:color="auto"/>
                <w:left w:val="none" w:sz="0" w:space="0" w:color="auto"/>
                <w:bottom w:val="none" w:sz="0" w:space="0" w:color="auto"/>
                <w:right w:val="none" w:sz="0" w:space="0" w:color="auto"/>
              </w:divBdr>
            </w:div>
            <w:div w:id="1063716509">
              <w:marLeft w:val="0"/>
              <w:marRight w:val="0"/>
              <w:marTop w:val="0"/>
              <w:marBottom w:val="0"/>
              <w:divBdr>
                <w:top w:val="none" w:sz="0" w:space="0" w:color="auto"/>
                <w:left w:val="none" w:sz="0" w:space="0" w:color="auto"/>
                <w:bottom w:val="none" w:sz="0" w:space="0" w:color="auto"/>
                <w:right w:val="none" w:sz="0" w:space="0" w:color="auto"/>
              </w:divBdr>
            </w:div>
            <w:div w:id="954023536">
              <w:marLeft w:val="0"/>
              <w:marRight w:val="0"/>
              <w:marTop w:val="0"/>
              <w:marBottom w:val="0"/>
              <w:divBdr>
                <w:top w:val="none" w:sz="0" w:space="0" w:color="auto"/>
                <w:left w:val="none" w:sz="0" w:space="0" w:color="auto"/>
                <w:bottom w:val="none" w:sz="0" w:space="0" w:color="auto"/>
                <w:right w:val="none" w:sz="0" w:space="0" w:color="auto"/>
              </w:divBdr>
            </w:div>
            <w:div w:id="1774478114">
              <w:marLeft w:val="0"/>
              <w:marRight w:val="0"/>
              <w:marTop w:val="0"/>
              <w:marBottom w:val="0"/>
              <w:divBdr>
                <w:top w:val="none" w:sz="0" w:space="0" w:color="auto"/>
                <w:left w:val="none" w:sz="0" w:space="0" w:color="auto"/>
                <w:bottom w:val="none" w:sz="0" w:space="0" w:color="auto"/>
                <w:right w:val="none" w:sz="0" w:space="0" w:color="auto"/>
              </w:divBdr>
            </w:div>
            <w:div w:id="1098719649">
              <w:marLeft w:val="0"/>
              <w:marRight w:val="0"/>
              <w:marTop w:val="0"/>
              <w:marBottom w:val="0"/>
              <w:divBdr>
                <w:top w:val="none" w:sz="0" w:space="0" w:color="auto"/>
                <w:left w:val="none" w:sz="0" w:space="0" w:color="auto"/>
                <w:bottom w:val="none" w:sz="0" w:space="0" w:color="auto"/>
                <w:right w:val="none" w:sz="0" w:space="0" w:color="auto"/>
              </w:divBdr>
            </w:div>
            <w:div w:id="805968947">
              <w:marLeft w:val="0"/>
              <w:marRight w:val="0"/>
              <w:marTop w:val="0"/>
              <w:marBottom w:val="0"/>
              <w:divBdr>
                <w:top w:val="none" w:sz="0" w:space="0" w:color="auto"/>
                <w:left w:val="none" w:sz="0" w:space="0" w:color="auto"/>
                <w:bottom w:val="none" w:sz="0" w:space="0" w:color="auto"/>
                <w:right w:val="none" w:sz="0" w:space="0" w:color="auto"/>
              </w:divBdr>
            </w:div>
            <w:div w:id="1943568118">
              <w:marLeft w:val="0"/>
              <w:marRight w:val="0"/>
              <w:marTop w:val="0"/>
              <w:marBottom w:val="0"/>
              <w:divBdr>
                <w:top w:val="none" w:sz="0" w:space="0" w:color="auto"/>
                <w:left w:val="none" w:sz="0" w:space="0" w:color="auto"/>
                <w:bottom w:val="none" w:sz="0" w:space="0" w:color="auto"/>
                <w:right w:val="none" w:sz="0" w:space="0" w:color="auto"/>
              </w:divBdr>
            </w:div>
            <w:div w:id="1672950843">
              <w:marLeft w:val="0"/>
              <w:marRight w:val="0"/>
              <w:marTop w:val="0"/>
              <w:marBottom w:val="0"/>
              <w:divBdr>
                <w:top w:val="none" w:sz="0" w:space="0" w:color="auto"/>
                <w:left w:val="none" w:sz="0" w:space="0" w:color="auto"/>
                <w:bottom w:val="none" w:sz="0" w:space="0" w:color="auto"/>
                <w:right w:val="none" w:sz="0" w:space="0" w:color="auto"/>
              </w:divBdr>
            </w:div>
            <w:div w:id="1704401409">
              <w:marLeft w:val="0"/>
              <w:marRight w:val="0"/>
              <w:marTop w:val="0"/>
              <w:marBottom w:val="0"/>
              <w:divBdr>
                <w:top w:val="none" w:sz="0" w:space="0" w:color="auto"/>
                <w:left w:val="none" w:sz="0" w:space="0" w:color="auto"/>
                <w:bottom w:val="none" w:sz="0" w:space="0" w:color="auto"/>
                <w:right w:val="none" w:sz="0" w:space="0" w:color="auto"/>
              </w:divBdr>
            </w:div>
            <w:div w:id="402485863">
              <w:marLeft w:val="0"/>
              <w:marRight w:val="0"/>
              <w:marTop w:val="0"/>
              <w:marBottom w:val="0"/>
              <w:divBdr>
                <w:top w:val="none" w:sz="0" w:space="0" w:color="auto"/>
                <w:left w:val="none" w:sz="0" w:space="0" w:color="auto"/>
                <w:bottom w:val="none" w:sz="0" w:space="0" w:color="auto"/>
                <w:right w:val="none" w:sz="0" w:space="0" w:color="auto"/>
              </w:divBdr>
            </w:div>
            <w:div w:id="367221455">
              <w:marLeft w:val="0"/>
              <w:marRight w:val="0"/>
              <w:marTop w:val="0"/>
              <w:marBottom w:val="0"/>
              <w:divBdr>
                <w:top w:val="none" w:sz="0" w:space="0" w:color="auto"/>
                <w:left w:val="none" w:sz="0" w:space="0" w:color="auto"/>
                <w:bottom w:val="none" w:sz="0" w:space="0" w:color="auto"/>
                <w:right w:val="none" w:sz="0" w:space="0" w:color="auto"/>
              </w:divBdr>
            </w:div>
            <w:div w:id="1486433498">
              <w:marLeft w:val="0"/>
              <w:marRight w:val="0"/>
              <w:marTop w:val="0"/>
              <w:marBottom w:val="0"/>
              <w:divBdr>
                <w:top w:val="none" w:sz="0" w:space="0" w:color="auto"/>
                <w:left w:val="none" w:sz="0" w:space="0" w:color="auto"/>
                <w:bottom w:val="none" w:sz="0" w:space="0" w:color="auto"/>
                <w:right w:val="none" w:sz="0" w:space="0" w:color="auto"/>
              </w:divBdr>
            </w:div>
            <w:div w:id="1115321300">
              <w:marLeft w:val="0"/>
              <w:marRight w:val="0"/>
              <w:marTop w:val="0"/>
              <w:marBottom w:val="0"/>
              <w:divBdr>
                <w:top w:val="none" w:sz="0" w:space="0" w:color="auto"/>
                <w:left w:val="none" w:sz="0" w:space="0" w:color="auto"/>
                <w:bottom w:val="none" w:sz="0" w:space="0" w:color="auto"/>
                <w:right w:val="none" w:sz="0" w:space="0" w:color="auto"/>
              </w:divBdr>
            </w:div>
            <w:div w:id="1989744199">
              <w:marLeft w:val="0"/>
              <w:marRight w:val="0"/>
              <w:marTop w:val="0"/>
              <w:marBottom w:val="0"/>
              <w:divBdr>
                <w:top w:val="none" w:sz="0" w:space="0" w:color="auto"/>
                <w:left w:val="none" w:sz="0" w:space="0" w:color="auto"/>
                <w:bottom w:val="none" w:sz="0" w:space="0" w:color="auto"/>
                <w:right w:val="none" w:sz="0" w:space="0" w:color="auto"/>
              </w:divBdr>
            </w:div>
            <w:div w:id="831068006">
              <w:marLeft w:val="0"/>
              <w:marRight w:val="0"/>
              <w:marTop w:val="0"/>
              <w:marBottom w:val="0"/>
              <w:divBdr>
                <w:top w:val="none" w:sz="0" w:space="0" w:color="auto"/>
                <w:left w:val="none" w:sz="0" w:space="0" w:color="auto"/>
                <w:bottom w:val="none" w:sz="0" w:space="0" w:color="auto"/>
                <w:right w:val="none" w:sz="0" w:space="0" w:color="auto"/>
              </w:divBdr>
            </w:div>
            <w:div w:id="793987795">
              <w:marLeft w:val="0"/>
              <w:marRight w:val="0"/>
              <w:marTop w:val="0"/>
              <w:marBottom w:val="0"/>
              <w:divBdr>
                <w:top w:val="none" w:sz="0" w:space="0" w:color="auto"/>
                <w:left w:val="none" w:sz="0" w:space="0" w:color="auto"/>
                <w:bottom w:val="none" w:sz="0" w:space="0" w:color="auto"/>
                <w:right w:val="none" w:sz="0" w:space="0" w:color="auto"/>
              </w:divBdr>
            </w:div>
            <w:div w:id="706956646">
              <w:marLeft w:val="0"/>
              <w:marRight w:val="0"/>
              <w:marTop w:val="0"/>
              <w:marBottom w:val="0"/>
              <w:divBdr>
                <w:top w:val="none" w:sz="0" w:space="0" w:color="auto"/>
                <w:left w:val="none" w:sz="0" w:space="0" w:color="auto"/>
                <w:bottom w:val="none" w:sz="0" w:space="0" w:color="auto"/>
                <w:right w:val="none" w:sz="0" w:space="0" w:color="auto"/>
              </w:divBdr>
            </w:div>
            <w:div w:id="1772511407">
              <w:marLeft w:val="0"/>
              <w:marRight w:val="0"/>
              <w:marTop w:val="0"/>
              <w:marBottom w:val="0"/>
              <w:divBdr>
                <w:top w:val="none" w:sz="0" w:space="0" w:color="auto"/>
                <w:left w:val="none" w:sz="0" w:space="0" w:color="auto"/>
                <w:bottom w:val="none" w:sz="0" w:space="0" w:color="auto"/>
                <w:right w:val="none" w:sz="0" w:space="0" w:color="auto"/>
              </w:divBdr>
            </w:div>
            <w:div w:id="752705869">
              <w:marLeft w:val="0"/>
              <w:marRight w:val="0"/>
              <w:marTop w:val="0"/>
              <w:marBottom w:val="0"/>
              <w:divBdr>
                <w:top w:val="none" w:sz="0" w:space="0" w:color="auto"/>
                <w:left w:val="none" w:sz="0" w:space="0" w:color="auto"/>
                <w:bottom w:val="none" w:sz="0" w:space="0" w:color="auto"/>
                <w:right w:val="none" w:sz="0" w:space="0" w:color="auto"/>
              </w:divBdr>
            </w:div>
            <w:div w:id="1765219876">
              <w:marLeft w:val="0"/>
              <w:marRight w:val="0"/>
              <w:marTop w:val="0"/>
              <w:marBottom w:val="0"/>
              <w:divBdr>
                <w:top w:val="none" w:sz="0" w:space="0" w:color="auto"/>
                <w:left w:val="none" w:sz="0" w:space="0" w:color="auto"/>
                <w:bottom w:val="none" w:sz="0" w:space="0" w:color="auto"/>
                <w:right w:val="none" w:sz="0" w:space="0" w:color="auto"/>
              </w:divBdr>
            </w:div>
            <w:div w:id="1302080202">
              <w:marLeft w:val="0"/>
              <w:marRight w:val="0"/>
              <w:marTop w:val="0"/>
              <w:marBottom w:val="0"/>
              <w:divBdr>
                <w:top w:val="none" w:sz="0" w:space="0" w:color="auto"/>
                <w:left w:val="none" w:sz="0" w:space="0" w:color="auto"/>
                <w:bottom w:val="none" w:sz="0" w:space="0" w:color="auto"/>
                <w:right w:val="none" w:sz="0" w:space="0" w:color="auto"/>
              </w:divBdr>
            </w:div>
            <w:div w:id="418718589">
              <w:marLeft w:val="0"/>
              <w:marRight w:val="0"/>
              <w:marTop w:val="0"/>
              <w:marBottom w:val="0"/>
              <w:divBdr>
                <w:top w:val="none" w:sz="0" w:space="0" w:color="auto"/>
                <w:left w:val="none" w:sz="0" w:space="0" w:color="auto"/>
                <w:bottom w:val="none" w:sz="0" w:space="0" w:color="auto"/>
                <w:right w:val="none" w:sz="0" w:space="0" w:color="auto"/>
              </w:divBdr>
            </w:div>
            <w:div w:id="215047810">
              <w:marLeft w:val="0"/>
              <w:marRight w:val="0"/>
              <w:marTop w:val="0"/>
              <w:marBottom w:val="0"/>
              <w:divBdr>
                <w:top w:val="none" w:sz="0" w:space="0" w:color="auto"/>
                <w:left w:val="none" w:sz="0" w:space="0" w:color="auto"/>
                <w:bottom w:val="none" w:sz="0" w:space="0" w:color="auto"/>
                <w:right w:val="none" w:sz="0" w:space="0" w:color="auto"/>
              </w:divBdr>
            </w:div>
            <w:div w:id="1290161521">
              <w:marLeft w:val="0"/>
              <w:marRight w:val="0"/>
              <w:marTop w:val="0"/>
              <w:marBottom w:val="0"/>
              <w:divBdr>
                <w:top w:val="none" w:sz="0" w:space="0" w:color="auto"/>
                <w:left w:val="none" w:sz="0" w:space="0" w:color="auto"/>
                <w:bottom w:val="none" w:sz="0" w:space="0" w:color="auto"/>
                <w:right w:val="none" w:sz="0" w:space="0" w:color="auto"/>
              </w:divBdr>
            </w:div>
            <w:div w:id="2112891334">
              <w:marLeft w:val="0"/>
              <w:marRight w:val="0"/>
              <w:marTop w:val="0"/>
              <w:marBottom w:val="0"/>
              <w:divBdr>
                <w:top w:val="none" w:sz="0" w:space="0" w:color="auto"/>
                <w:left w:val="none" w:sz="0" w:space="0" w:color="auto"/>
                <w:bottom w:val="none" w:sz="0" w:space="0" w:color="auto"/>
                <w:right w:val="none" w:sz="0" w:space="0" w:color="auto"/>
              </w:divBdr>
            </w:div>
            <w:div w:id="599526119">
              <w:marLeft w:val="0"/>
              <w:marRight w:val="0"/>
              <w:marTop w:val="0"/>
              <w:marBottom w:val="0"/>
              <w:divBdr>
                <w:top w:val="none" w:sz="0" w:space="0" w:color="auto"/>
                <w:left w:val="none" w:sz="0" w:space="0" w:color="auto"/>
                <w:bottom w:val="none" w:sz="0" w:space="0" w:color="auto"/>
                <w:right w:val="none" w:sz="0" w:space="0" w:color="auto"/>
              </w:divBdr>
            </w:div>
            <w:div w:id="1284271333">
              <w:marLeft w:val="0"/>
              <w:marRight w:val="0"/>
              <w:marTop w:val="0"/>
              <w:marBottom w:val="0"/>
              <w:divBdr>
                <w:top w:val="none" w:sz="0" w:space="0" w:color="auto"/>
                <w:left w:val="none" w:sz="0" w:space="0" w:color="auto"/>
                <w:bottom w:val="none" w:sz="0" w:space="0" w:color="auto"/>
                <w:right w:val="none" w:sz="0" w:space="0" w:color="auto"/>
              </w:divBdr>
            </w:div>
            <w:div w:id="729042585">
              <w:marLeft w:val="0"/>
              <w:marRight w:val="0"/>
              <w:marTop w:val="0"/>
              <w:marBottom w:val="0"/>
              <w:divBdr>
                <w:top w:val="none" w:sz="0" w:space="0" w:color="auto"/>
                <w:left w:val="none" w:sz="0" w:space="0" w:color="auto"/>
                <w:bottom w:val="none" w:sz="0" w:space="0" w:color="auto"/>
                <w:right w:val="none" w:sz="0" w:space="0" w:color="auto"/>
              </w:divBdr>
            </w:div>
            <w:div w:id="1637296212">
              <w:marLeft w:val="0"/>
              <w:marRight w:val="0"/>
              <w:marTop w:val="0"/>
              <w:marBottom w:val="0"/>
              <w:divBdr>
                <w:top w:val="none" w:sz="0" w:space="0" w:color="auto"/>
                <w:left w:val="none" w:sz="0" w:space="0" w:color="auto"/>
                <w:bottom w:val="none" w:sz="0" w:space="0" w:color="auto"/>
                <w:right w:val="none" w:sz="0" w:space="0" w:color="auto"/>
              </w:divBdr>
            </w:div>
            <w:div w:id="660694586">
              <w:marLeft w:val="0"/>
              <w:marRight w:val="0"/>
              <w:marTop w:val="0"/>
              <w:marBottom w:val="0"/>
              <w:divBdr>
                <w:top w:val="none" w:sz="0" w:space="0" w:color="auto"/>
                <w:left w:val="none" w:sz="0" w:space="0" w:color="auto"/>
                <w:bottom w:val="none" w:sz="0" w:space="0" w:color="auto"/>
                <w:right w:val="none" w:sz="0" w:space="0" w:color="auto"/>
              </w:divBdr>
            </w:div>
            <w:div w:id="1634218137">
              <w:marLeft w:val="0"/>
              <w:marRight w:val="0"/>
              <w:marTop w:val="0"/>
              <w:marBottom w:val="0"/>
              <w:divBdr>
                <w:top w:val="none" w:sz="0" w:space="0" w:color="auto"/>
                <w:left w:val="none" w:sz="0" w:space="0" w:color="auto"/>
                <w:bottom w:val="none" w:sz="0" w:space="0" w:color="auto"/>
                <w:right w:val="none" w:sz="0" w:space="0" w:color="auto"/>
              </w:divBdr>
            </w:div>
            <w:div w:id="1864709635">
              <w:marLeft w:val="0"/>
              <w:marRight w:val="0"/>
              <w:marTop w:val="0"/>
              <w:marBottom w:val="0"/>
              <w:divBdr>
                <w:top w:val="none" w:sz="0" w:space="0" w:color="auto"/>
                <w:left w:val="none" w:sz="0" w:space="0" w:color="auto"/>
                <w:bottom w:val="none" w:sz="0" w:space="0" w:color="auto"/>
                <w:right w:val="none" w:sz="0" w:space="0" w:color="auto"/>
              </w:divBdr>
            </w:div>
            <w:div w:id="874191504">
              <w:marLeft w:val="0"/>
              <w:marRight w:val="0"/>
              <w:marTop w:val="0"/>
              <w:marBottom w:val="0"/>
              <w:divBdr>
                <w:top w:val="none" w:sz="0" w:space="0" w:color="auto"/>
                <w:left w:val="none" w:sz="0" w:space="0" w:color="auto"/>
                <w:bottom w:val="none" w:sz="0" w:space="0" w:color="auto"/>
                <w:right w:val="none" w:sz="0" w:space="0" w:color="auto"/>
              </w:divBdr>
            </w:div>
            <w:div w:id="625282000">
              <w:marLeft w:val="0"/>
              <w:marRight w:val="0"/>
              <w:marTop w:val="0"/>
              <w:marBottom w:val="0"/>
              <w:divBdr>
                <w:top w:val="none" w:sz="0" w:space="0" w:color="auto"/>
                <w:left w:val="none" w:sz="0" w:space="0" w:color="auto"/>
                <w:bottom w:val="none" w:sz="0" w:space="0" w:color="auto"/>
                <w:right w:val="none" w:sz="0" w:space="0" w:color="auto"/>
              </w:divBdr>
            </w:div>
            <w:div w:id="1191454227">
              <w:marLeft w:val="0"/>
              <w:marRight w:val="0"/>
              <w:marTop w:val="0"/>
              <w:marBottom w:val="0"/>
              <w:divBdr>
                <w:top w:val="none" w:sz="0" w:space="0" w:color="auto"/>
                <w:left w:val="none" w:sz="0" w:space="0" w:color="auto"/>
                <w:bottom w:val="none" w:sz="0" w:space="0" w:color="auto"/>
                <w:right w:val="none" w:sz="0" w:space="0" w:color="auto"/>
              </w:divBdr>
            </w:div>
            <w:div w:id="1264267366">
              <w:marLeft w:val="0"/>
              <w:marRight w:val="0"/>
              <w:marTop w:val="0"/>
              <w:marBottom w:val="0"/>
              <w:divBdr>
                <w:top w:val="none" w:sz="0" w:space="0" w:color="auto"/>
                <w:left w:val="none" w:sz="0" w:space="0" w:color="auto"/>
                <w:bottom w:val="none" w:sz="0" w:space="0" w:color="auto"/>
                <w:right w:val="none" w:sz="0" w:space="0" w:color="auto"/>
              </w:divBdr>
            </w:div>
            <w:div w:id="1143698905">
              <w:marLeft w:val="0"/>
              <w:marRight w:val="0"/>
              <w:marTop w:val="0"/>
              <w:marBottom w:val="0"/>
              <w:divBdr>
                <w:top w:val="none" w:sz="0" w:space="0" w:color="auto"/>
                <w:left w:val="none" w:sz="0" w:space="0" w:color="auto"/>
                <w:bottom w:val="none" w:sz="0" w:space="0" w:color="auto"/>
                <w:right w:val="none" w:sz="0" w:space="0" w:color="auto"/>
              </w:divBdr>
            </w:div>
            <w:div w:id="1054432301">
              <w:marLeft w:val="0"/>
              <w:marRight w:val="0"/>
              <w:marTop w:val="0"/>
              <w:marBottom w:val="0"/>
              <w:divBdr>
                <w:top w:val="none" w:sz="0" w:space="0" w:color="auto"/>
                <w:left w:val="none" w:sz="0" w:space="0" w:color="auto"/>
                <w:bottom w:val="none" w:sz="0" w:space="0" w:color="auto"/>
                <w:right w:val="none" w:sz="0" w:space="0" w:color="auto"/>
              </w:divBdr>
            </w:div>
            <w:div w:id="1364017347">
              <w:marLeft w:val="0"/>
              <w:marRight w:val="0"/>
              <w:marTop w:val="0"/>
              <w:marBottom w:val="0"/>
              <w:divBdr>
                <w:top w:val="none" w:sz="0" w:space="0" w:color="auto"/>
                <w:left w:val="none" w:sz="0" w:space="0" w:color="auto"/>
                <w:bottom w:val="none" w:sz="0" w:space="0" w:color="auto"/>
                <w:right w:val="none" w:sz="0" w:space="0" w:color="auto"/>
              </w:divBdr>
            </w:div>
            <w:div w:id="190387541">
              <w:marLeft w:val="0"/>
              <w:marRight w:val="0"/>
              <w:marTop w:val="0"/>
              <w:marBottom w:val="0"/>
              <w:divBdr>
                <w:top w:val="none" w:sz="0" w:space="0" w:color="auto"/>
                <w:left w:val="none" w:sz="0" w:space="0" w:color="auto"/>
                <w:bottom w:val="none" w:sz="0" w:space="0" w:color="auto"/>
                <w:right w:val="none" w:sz="0" w:space="0" w:color="auto"/>
              </w:divBdr>
            </w:div>
            <w:div w:id="1917662281">
              <w:marLeft w:val="0"/>
              <w:marRight w:val="0"/>
              <w:marTop w:val="0"/>
              <w:marBottom w:val="0"/>
              <w:divBdr>
                <w:top w:val="none" w:sz="0" w:space="0" w:color="auto"/>
                <w:left w:val="none" w:sz="0" w:space="0" w:color="auto"/>
                <w:bottom w:val="none" w:sz="0" w:space="0" w:color="auto"/>
                <w:right w:val="none" w:sz="0" w:space="0" w:color="auto"/>
              </w:divBdr>
            </w:div>
            <w:div w:id="1040398654">
              <w:marLeft w:val="0"/>
              <w:marRight w:val="0"/>
              <w:marTop w:val="0"/>
              <w:marBottom w:val="0"/>
              <w:divBdr>
                <w:top w:val="none" w:sz="0" w:space="0" w:color="auto"/>
                <w:left w:val="none" w:sz="0" w:space="0" w:color="auto"/>
                <w:bottom w:val="none" w:sz="0" w:space="0" w:color="auto"/>
                <w:right w:val="none" w:sz="0" w:space="0" w:color="auto"/>
              </w:divBdr>
            </w:div>
            <w:div w:id="485509106">
              <w:marLeft w:val="0"/>
              <w:marRight w:val="0"/>
              <w:marTop w:val="0"/>
              <w:marBottom w:val="0"/>
              <w:divBdr>
                <w:top w:val="none" w:sz="0" w:space="0" w:color="auto"/>
                <w:left w:val="none" w:sz="0" w:space="0" w:color="auto"/>
                <w:bottom w:val="none" w:sz="0" w:space="0" w:color="auto"/>
                <w:right w:val="none" w:sz="0" w:space="0" w:color="auto"/>
              </w:divBdr>
            </w:div>
            <w:div w:id="590743824">
              <w:marLeft w:val="0"/>
              <w:marRight w:val="0"/>
              <w:marTop w:val="0"/>
              <w:marBottom w:val="0"/>
              <w:divBdr>
                <w:top w:val="none" w:sz="0" w:space="0" w:color="auto"/>
                <w:left w:val="none" w:sz="0" w:space="0" w:color="auto"/>
                <w:bottom w:val="none" w:sz="0" w:space="0" w:color="auto"/>
                <w:right w:val="none" w:sz="0" w:space="0" w:color="auto"/>
              </w:divBdr>
            </w:div>
            <w:div w:id="574440701">
              <w:marLeft w:val="0"/>
              <w:marRight w:val="0"/>
              <w:marTop w:val="0"/>
              <w:marBottom w:val="0"/>
              <w:divBdr>
                <w:top w:val="none" w:sz="0" w:space="0" w:color="auto"/>
                <w:left w:val="none" w:sz="0" w:space="0" w:color="auto"/>
                <w:bottom w:val="none" w:sz="0" w:space="0" w:color="auto"/>
                <w:right w:val="none" w:sz="0" w:space="0" w:color="auto"/>
              </w:divBdr>
            </w:div>
            <w:div w:id="1017150652">
              <w:marLeft w:val="0"/>
              <w:marRight w:val="0"/>
              <w:marTop w:val="0"/>
              <w:marBottom w:val="0"/>
              <w:divBdr>
                <w:top w:val="none" w:sz="0" w:space="0" w:color="auto"/>
                <w:left w:val="none" w:sz="0" w:space="0" w:color="auto"/>
                <w:bottom w:val="none" w:sz="0" w:space="0" w:color="auto"/>
                <w:right w:val="none" w:sz="0" w:space="0" w:color="auto"/>
              </w:divBdr>
            </w:div>
            <w:div w:id="1729300562">
              <w:marLeft w:val="0"/>
              <w:marRight w:val="0"/>
              <w:marTop w:val="0"/>
              <w:marBottom w:val="0"/>
              <w:divBdr>
                <w:top w:val="none" w:sz="0" w:space="0" w:color="auto"/>
                <w:left w:val="none" w:sz="0" w:space="0" w:color="auto"/>
                <w:bottom w:val="none" w:sz="0" w:space="0" w:color="auto"/>
                <w:right w:val="none" w:sz="0" w:space="0" w:color="auto"/>
              </w:divBdr>
            </w:div>
            <w:div w:id="871108813">
              <w:marLeft w:val="0"/>
              <w:marRight w:val="0"/>
              <w:marTop w:val="0"/>
              <w:marBottom w:val="0"/>
              <w:divBdr>
                <w:top w:val="none" w:sz="0" w:space="0" w:color="auto"/>
                <w:left w:val="none" w:sz="0" w:space="0" w:color="auto"/>
                <w:bottom w:val="none" w:sz="0" w:space="0" w:color="auto"/>
                <w:right w:val="none" w:sz="0" w:space="0" w:color="auto"/>
              </w:divBdr>
            </w:div>
            <w:div w:id="336272633">
              <w:marLeft w:val="0"/>
              <w:marRight w:val="0"/>
              <w:marTop w:val="0"/>
              <w:marBottom w:val="0"/>
              <w:divBdr>
                <w:top w:val="none" w:sz="0" w:space="0" w:color="auto"/>
                <w:left w:val="none" w:sz="0" w:space="0" w:color="auto"/>
                <w:bottom w:val="none" w:sz="0" w:space="0" w:color="auto"/>
                <w:right w:val="none" w:sz="0" w:space="0" w:color="auto"/>
              </w:divBdr>
            </w:div>
            <w:div w:id="414279252">
              <w:marLeft w:val="0"/>
              <w:marRight w:val="0"/>
              <w:marTop w:val="0"/>
              <w:marBottom w:val="0"/>
              <w:divBdr>
                <w:top w:val="none" w:sz="0" w:space="0" w:color="auto"/>
                <w:left w:val="none" w:sz="0" w:space="0" w:color="auto"/>
                <w:bottom w:val="none" w:sz="0" w:space="0" w:color="auto"/>
                <w:right w:val="none" w:sz="0" w:space="0" w:color="auto"/>
              </w:divBdr>
            </w:div>
            <w:div w:id="1180656706">
              <w:marLeft w:val="0"/>
              <w:marRight w:val="0"/>
              <w:marTop w:val="0"/>
              <w:marBottom w:val="0"/>
              <w:divBdr>
                <w:top w:val="none" w:sz="0" w:space="0" w:color="auto"/>
                <w:left w:val="none" w:sz="0" w:space="0" w:color="auto"/>
                <w:bottom w:val="none" w:sz="0" w:space="0" w:color="auto"/>
                <w:right w:val="none" w:sz="0" w:space="0" w:color="auto"/>
              </w:divBdr>
            </w:div>
            <w:div w:id="1665159196">
              <w:marLeft w:val="0"/>
              <w:marRight w:val="0"/>
              <w:marTop w:val="0"/>
              <w:marBottom w:val="0"/>
              <w:divBdr>
                <w:top w:val="none" w:sz="0" w:space="0" w:color="auto"/>
                <w:left w:val="none" w:sz="0" w:space="0" w:color="auto"/>
                <w:bottom w:val="none" w:sz="0" w:space="0" w:color="auto"/>
                <w:right w:val="none" w:sz="0" w:space="0" w:color="auto"/>
              </w:divBdr>
            </w:div>
            <w:div w:id="1842744533">
              <w:marLeft w:val="0"/>
              <w:marRight w:val="0"/>
              <w:marTop w:val="0"/>
              <w:marBottom w:val="0"/>
              <w:divBdr>
                <w:top w:val="none" w:sz="0" w:space="0" w:color="auto"/>
                <w:left w:val="none" w:sz="0" w:space="0" w:color="auto"/>
                <w:bottom w:val="none" w:sz="0" w:space="0" w:color="auto"/>
                <w:right w:val="none" w:sz="0" w:space="0" w:color="auto"/>
              </w:divBdr>
            </w:div>
            <w:div w:id="1093891531">
              <w:marLeft w:val="0"/>
              <w:marRight w:val="0"/>
              <w:marTop w:val="0"/>
              <w:marBottom w:val="0"/>
              <w:divBdr>
                <w:top w:val="none" w:sz="0" w:space="0" w:color="auto"/>
                <w:left w:val="none" w:sz="0" w:space="0" w:color="auto"/>
                <w:bottom w:val="none" w:sz="0" w:space="0" w:color="auto"/>
                <w:right w:val="none" w:sz="0" w:space="0" w:color="auto"/>
              </w:divBdr>
            </w:div>
            <w:div w:id="465783495">
              <w:marLeft w:val="0"/>
              <w:marRight w:val="0"/>
              <w:marTop w:val="0"/>
              <w:marBottom w:val="0"/>
              <w:divBdr>
                <w:top w:val="none" w:sz="0" w:space="0" w:color="auto"/>
                <w:left w:val="none" w:sz="0" w:space="0" w:color="auto"/>
                <w:bottom w:val="none" w:sz="0" w:space="0" w:color="auto"/>
                <w:right w:val="none" w:sz="0" w:space="0" w:color="auto"/>
              </w:divBdr>
            </w:div>
            <w:div w:id="1335373987">
              <w:marLeft w:val="0"/>
              <w:marRight w:val="0"/>
              <w:marTop w:val="0"/>
              <w:marBottom w:val="0"/>
              <w:divBdr>
                <w:top w:val="none" w:sz="0" w:space="0" w:color="auto"/>
                <w:left w:val="none" w:sz="0" w:space="0" w:color="auto"/>
                <w:bottom w:val="none" w:sz="0" w:space="0" w:color="auto"/>
                <w:right w:val="none" w:sz="0" w:space="0" w:color="auto"/>
              </w:divBdr>
            </w:div>
            <w:div w:id="1884368298">
              <w:marLeft w:val="0"/>
              <w:marRight w:val="0"/>
              <w:marTop w:val="0"/>
              <w:marBottom w:val="0"/>
              <w:divBdr>
                <w:top w:val="none" w:sz="0" w:space="0" w:color="auto"/>
                <w:left w:val="none" w:sz="0" w:space="0" w:color="auto"/>
                <w:bottom w:val="none" w:sz="0" w:space="0" w:color="auto"/>
                <w:right w:val="none" w:sz="0" w:space="0" w:color="auto"/>
              </w:divBdr>
            </w:div>
            <w:div w:id="1710641252">
              <w:marLeft w:val="0"/>
              <w:marRight w:val="0"/>
              <w:marTop w:val="0"/>
              <w:marBottom w:val="0"/>
              <w:divBdr>
                <w:top w:val="none" w:sz="0" w:space="0" w:color="auto"/>
                <w:left w:val="none" w:sz="0" w:space="0" w:color="auto"/>
                <w:bottom w:val="none" w:sz="0" w:space="0" w:color="auto"/>
                <w:right w:val="none" w:sz="0" w:space="0" w:color="auto"/>
              </w:divBdr>
            </w:div>
            <w:div w:id="425155278">
              <w:marLeft w:val="0"/>
              <w:marRight w:val="0"/>
              <w:marTop w:val="0"/>
              <w:marBottom w:val="0"/>
              <w:divBdr>
                <w:top w:val="none" w:sz="0" w:space="0" w:color="auto"/>
                <w:left w:val="none" w:sz="0" w:space="0" w:color="auto"/>
                <w:bottom w:val="none" w:sz="0" w:space="0" w:color="auto"/>
                <w:right w:val="none" w:sz="0" w:space="0" w:color="auto"/>
              </w:divBdr>
            </w:div>
            <w:div w:id="960648256">
              <w:marLeft w:val="0"/>
              <w:marRight w:val="0"/>
              <w:marTop w:val="0"/>
              <w:marBottom w:val="0"/>
              <w:divBdr>
                <w:top w:val="none" w:sz="0" w:space="0" w:color="auto"/>
                <w:left w:val="none" w:sz="0" w:space="0" w:color="auto"/>
                <w:bottom w:val="none" w:sz="0" w:space="0" w:color="auto"/>
                <w:right w:val="none" w:sz="0" w:space="0" w:color="auto"/>
              </w:divBdr>
            </w:div>
            <w:div w:id="802382225">
              <w:marLeft w:val="0"/>
              <w:marRight w:val="0"/>
              <w:marTop w:val="0"/>
              <w:marBottom w:val="0"/>
              <w:divBdr>
                <w:top w:val="none" w:sz="0" w:space="0" w:color="auto"/>
                <w:left w:val="none" w:sz="0" w:space="0" w:color="auto"/>
                <w:bottom w:val="none" w:sz="0" w:space="0" w:color="auto"/>
                <w:right w:val="none" w:sz="0" w:space="0" w:color="auto"/>
              </w:divBdr>
            </w:div>
            <w:div w:id="233393807">
              <w:marLeft w:val="0"/>
              <w:marRight w:val="0"/>
              <w:marTop w:val="0"/>
              <w:marBottom w:val="0"/>
              <w:divBdr>
                <w:top w:val="none" w:sz="0" w:space="0" w:color="auto"/>
                <w:left w:val="none" w:sz="0" w:space="0" w:color="auto"/>
                <w:bottom w:val="none" w:sz="0" w:space="0" w:color="auto"/>
                <w:right w:val="none" w:sz="0" w:space="0" w:color="auto"/>
              </w:divBdr>
            </w:div>
            <w:div w:id="1787700706">
              <w:marLeft w:val="0"/>
              <w:marRight w:val="0"/>
              <w:marTop w:val="0"/>
              <w:marBottom w:val="0"/>
              <w:divBdr>
                <w:top w:val="none" w:sz="0" w:space="0" w:color="auto"/>
                <w:left w:val="none" w:sz="0" w:space="0" w:color="auto"/>
                <w:bottom w:val="none" w:sz="0" w:space="0" w:color="auto"/>
                <w:right w:val="none" w:sz="0" w:space="0" w:color="auto"/>
              </w:divBdr>
            </w:div>
            <w:div w:id="1898783902">
              <w:marLeft w:val="0"/>
              <w:marRight w:val="0"/>
              <w:marTop w:val="0"/>
              <w:marBottom w:val="0"/>
              <w:divBdr>
                <w:top w:val="none" w:sz="0" w:space="0" w:color="auto"/>
                <w:left w:val="none" w:sz="0" w:space="0" w:color="auto"/>
                <w:bottom w:val="none" w:sz="0" w:space="0" w:color="auto"/>
                <w:right w:val="none" w:sz="0" w:space="0" w:color="auto"/>
              </w:divBdr>
            </w:div>
            <w:div w:id="1695182860">
              <w:marLeft w:val="0"/>
              <w:marRight w:val="0"/>
              <w:marTop w:val="0"/>
              <w:marBottom w:val="0"/>
              <w:divBdr>
                <w:top w:val="none" w:sz="0" w:space="0" w:color="auto"/>
                <w:left w:val="none" w:sz="0" w:space="0" w:color="auto"/>
                <w:bottom w:val="none" w:sz="0" w:space="0" w:color="auto"/>
                <w:right w:val="none" w:sz="0" w:space="0" w:color="auto"/>
              </w:divBdr>
            </w:div>
            <w:div w:id="401217371">
              <w:marLeft w:val="0"/>
              <w:marRight w:val="0"/>
              <w:marTop w:val="0"/>
              <w:marBottom w:val="0"/>
              <w:divBdr>
                <w:top w:val="none" w:sz="0" w:space="0" w:color="auto"/>
                <w:left w:val="none" w:sz="0" w:space="0" w:color="auto"/>
                <w:bottom w:val="none" w:sz="0" w:space="0" w:color="auto"/>
                <w:right w:val="none" w:sz="0" w:space="0" w:color="auto"/>
              </w:divBdr>
            </w:div>
            <w:div w:id="84422356">
              <w:marLeft w:val="0"/>
              <w:marRight w:val="0"/>
              <w:marTop w:val="0"/>
              <w:marBottom w:val="0"/>
              <w:divBdr>
                <w:top w:val="none" w:sz="0" w:space="0" w:color="auto"/>
                <w:left w:val="none" w:sz="0" w:space="0" w:color="auto"/>
                <w:bottom w:val="none" w:sz="0" w:space="0" w:color="auto"/>
                <w:right w:val="none" w:sz="0" w:space="0" w:color="auto"/>
              </w:divBdr>
            </w:div>
            <w:div w:id="299266100">
              <w:marLeft w:val="0"/>
              <w:marRight w:val="0"/>
              <w:marTop w:val="0"/>
              <w:marBottom w:val="0"/>
              <w:divBdr>
                <w:top w:val="none" w:sz="0" w:space="0" w:color="auto"/>
                <w:left w:val="none" w:sz="0" w:space="0" w:color="auto"/>
                <w:bottom w:val="none" w:sz="0" w:space="0" w:color="auto"/>
                <w:right w:val="none" w:sz="0" w:space="0" w:color="auto"/>
              </w:divBdr>
            </w:div>
            <w:div w:id="356856839">
              <w:marLeft w:val="0"/>
              <w:marRight w:val="0"/>
              <w:marTop w:val="0"/>
              <w:marBottom w:val="0"/>
              <w:divBdr>
                <w:top w:val="none" w:sz="0" w:space="0" w:color="auto"/>
                <w:left w:val="none" w:sz="0" w:space="0" w:color="auto"/>
                <w:bottom w:val="none" w:sz="0" w:space="0" w:color="auto"/>
                <w:right w:val="none" w:sz="0" w:space="0" w:color="auto"/>
              </w:divBdr>
            </w:div>
            <w:div w:id="962272406">
              <w:marLeft w:val="0"/>
              <w:marRight w:val="0"/>
              <w:marTop w:val="0"/>
              <w:marBottom w:val="0"/>
              <w:divBdr>
                <w:top w:val="none" w:sz="0" w:space="0" w:color="auto"/>
                <w:left w:val="none" w:sz="0" w:space="0" w:color="auto"/>
                <w:bottom w:val="none" w:sz="0" w:space="0" w:color="auto"/>
                <w:right w:val="none" w:sz="0" w:space="0" w:color="auto"/>
              </w:divBdr>
            </w:div>
            <w:div w:id="653338091">
              <w:marLeft w:val="0"/>
              <w:marRight w:val="0"/>
              <w:marTop w:val="0"/>
              <w:marBottom w:val="0"/>
              <w:divBdr>
                <w:top w:val="none" w:sz="0" w:space="0" w:color="auto"/>
                <w:left w:val="none" w:sz="0" w:space="0" w:color="auto"/>
                <w:bottom w:val="none" w:sz="0" w:space="0" w:color="auto"/>
                <w:right w:val="none" w:sz="0" w:space="0" w:color="auto"/>
              </w:divBdr>
            </w:div>
            <w:div w:id="1119565412">
              <w:marLeft w:val="0"/>
              <w:marRight w:val="0"/>
              <w:marTop w:val="0"/>
              <w:marBottom w:val="0"/>
              <w:divBdr>
                <w:top w:val="none" w:sz="0" w:space="0" w:color="auto"/>
                <w:left w:val="none" w:sz="0" w:space="0" w:color="auto"/>
                <w:bottom w:val="none" w:sz="0" w:space="0" w:color="auto"/>
                <w:right w:val="none" w:sz="0" w:space="0" w:color="auto"/>
              </w:divBdr>
            </w:div>
            <w:div w:id="1140659558">
              <w:marLeft w:val="0"/>
              <w:marRight w:val="0"/>
              <w:marTop w:val="0"/>
              <w:marBottom w:val="0"/>
              <w:divBdr>
                <w:top w:val="none" w:sz="0" w:space="0" w:color="auto"/>
                <w:left w:val="none" w:sz="0" w:space="0" w:color="auto"/>
                <w:bottom w:val="none" w:sz="0" w:space="0" w:color="auto"/>
                <w:right w:val="none" w:sz="0" w:space="0" w:color="auto"/>
              </w:divBdr>
            </w:div>
            <w:div w:id="121847305">
              <w:marLeft w:val="0"/>
              <w:marRight w:val="0"/>
              <w:marTop w:val="0"/>
              <w:marBottom w:val="0"/>
              <w:divBdr>
                <w:top w:val="none" w:sz="0" w:space="0" w:color="auto"/>
                <w:left w:val="none" w:sz="0" w:space="0" w:color="auto"/>
                <w:bottom w:val="none" w:sz="0" w:space="0" w:color="auto"/>
                <w:right w:val="none" w:sz="0" w:space="0" w:color="auto"/>
              </w:divBdr>
            </w:div>
            <w:div w:id="65306526">
              <w:marLeft w:val="0"/>
              <w:marRight w:val="0"/>
              <w:marTop w:val="0"/>
              <w:marBottom w:val="0"/>
              <w:divBdr>
                <w:top w:val="none" w:sz="0" w:space="0" w:color="auto"/>
                <w:left w:val="none" w:sz="0" w:space="0" w:color="auto"/>
                <w:bottom w:val="none" w:sz="0" w:space="0" w:color="auto"/>
                <w:right w:val="none" w:sz="0" w:space="0" w:color="auto"/>
              </w:divBdr>
            </w:div>
            <w:div w:id="1874344749">
              <w:marLeft w:val="0"/>
              <w:marRight w:val="0"/>
              <w:marTop w:val="0"/>
              <w:marBottom w:val="0"/>
              <w:divBdr>
                <w:top w:val="none" w:sz="0" w:space="0" w:color="auto"/>
                <w:left w:val="none" w:sz="0" w:space="0" w:color="auto"/>
                <w:bottom w:val="none" w:sz="0" w:space="0" w:color="auto"/>
                <w:right w:val="none" w:sz="0" w:space="0" w:color="auto"/>
              </w:divBdr>
            </w:div>
            <w:div w:id="1200583351">
              <w:marLeft w:val="0"/>
              <w:marRight w:val="0"/>
              <w:marTop w:val="0"/>
              <w:marBottom w:val="0"/>
              <w:divBdr>
                <w:top w:val="none" w:sz="0" w:space="0" w:color="auto"/>
                <w:left w:val="none" w:sz="0" w:space="0" w:color="auto"/>
                <w:bottom w:val="none" w:sz="0" w:space="0" w:color="auto"/>
                <w:right w:val="none" w:sz="0" w:space="0" w:color="auto"/>
              </w:divBdr>
            </w:div>
            <w:div w:id="284895170">
              <w:marLeft w:val="0"/>
              <w:marRight w:val="0"/>
              <w:marTop w:val="0"/>
              <w:marBottom w:val="0"/>
              <w:divBdr>
                <w:top w:val="none" w:sz="0" w:space="0" w:color="auto"/>
                <w:left w:val="none" w:sz="0" w:space="0" w:color="auto"/>
                <w:bottom w:val="none" w:sz="0" w:space="0" w:color="auto"/>
                <w:right w:val="none" w:sz="0" w:space="0" w:color="auto"/>
              </w:divBdr>
            </w:div>
            <w:div w:id="1135492995">
              <w:marLeft w:val="0"/>
              <w:marRight w:val="0"/>
              <w:marTop w:val="0"/>
              <w:marBottom w:val="0"/>
              <w:divBdr>
                <w:top w:val="none" w:sz="0" w:space="0" w:color="auto"/>
                <w:left w:val="none" w:sz="0" w:space="0" w:color="auto"/>
                <w:bottom w:val="none" w:sz="0" w:space="0" w:color="auto"/>
                <w:right w:val="none" w:sz="0" w:space="0" w:color="auto"/>
              </w:divBdr>
            </w:div>
            <w:div w:id="533469430">
              <w:marLeft w:val="0"/>
              <w:marRight w:val="0"/>
              <w:marTop w:val="0"/>
              <w:marBottom w:val="0"/>
              <w:divBdr>
                <w:top w:val="none" w:sz="0" w:space="0" w:color="auto"/>
                <w:left w:val="none" w:sz="0" w:space="0" w:color="auto"/>
                <w:bottom w:val="none" w:sz="0" w:space="0" w:color="auto"/>
                <w:right w:val="none" w:sz="0" w:space="0" w:color="auto"/>
              </w:divBdr>
            </w:div>
            <w:div w:id="723722795">
              <w:marLeft w:val="0"/>
              <w:marRight w:val="0"/>
              <w:marTop w:val="0"/>
              <w:marBottom w:val="0"/>
              <w:divBdr>
                <w:top w:val="none" w:sz="0" w:space="0" w:color="auto"/>
                <w:left w:val="none" w:sz="0" w:space="0" w:color="auto"/>
                <w:bottom w:val="none" w:sz="0" w:space="0" w:color="auto"/>
                <w:right w:val="none" w:sz="0" w:space="0" w:color="auto"/>
              </w:divBdr>
            </w:div>
            <w:div w:id="1832407475">
              <w:marLeft w:val="0"/>
              <w:marRight w:val="0"/>
              <w:marTop w:val="0"/>
              <w:marBottom w:val="0"/>
              <w:divBdr>
                <w:top w:val="none" w:sz="0" w:space="0" w:color="auto"/>
                <w:left w:val="none" w:sz="0" w:space="0" w:color="auto"/>
                <w:bottom w:val="none" w:sz="0" w:space="0" w:color="auto"/>
                <w:right w:val="none" w:sz="0" w:space="0" w:color="auto"/>
              </w:divBdr>
            </w:div>
            <w:div w:id="1458182159">
              <w:marLeft w:val="0"/>
              <w:marRight w:val="0"/>
              <w:marTop w:val="0"/>
              <w:marBottom w:val="0"/>
              <w:divBdr>
                <w:top w:val="none" w:sz="0" w:space="0" w:color="auto"/>
                <w:left w:val="none" w:sz="0" w:space="0" w:color="auto"/>
                <w:bottom w:val="none" w:sz="0" w:space="0" w:color="auto"/>
                <w:right w:val="none" w:sz="0" w:space="0" w:color="auto"/>
              </w:divBdr>
            </w:div>
            <w:div w:id="120077969">
              <w:marLeft w:val="0"/>
              <w:marRight w:val="0"/>
              <w:marTop w:val="0"/>
              <w:marBottom w:val="0"/>
              <w:divBdr>
                <w:top w:val="none" w:sz="0" w:space="0" w:color="auto"/>
                <w:left w:val="none" w:sz="0" w:space="0" w:color="auto"/>
                <w:bottom w:val="none" w:sz="0" w:space="0" w:color="auto"/>
                <w:right w:val="none" w:sz="0" w:space="0" w:color="auto"/>
              </w:divBdr>
            </w:div>
            <w:div w:id="1367832542">
              <w:marLeft w:val="0"/>
              <w:marRight w:val="0"/>
              <w:marTop w:val="0"/>
              <w:marBottom w:val="0"/>
              <w:divBdr>
                <w:top w:val="none" w:sz="0" w:space="0" w:color="auto"/>
                <w:left w:val="none" w:sz="0" w:space="0" w:color="auto"/>
                <w:bottom w:val="none" w:sz="0" w:space="0" w:color="auto"/>
                <w:right w:val="none" w:sz="0" w:space="0" w:color="auto"/>
              </w:divBdr>
            </w:div>
            <w:div w:id="809786173">
              <w:marLeft w:val="0"/>
              <w:marRight w:val="0"/>
              <w:marTop w:val="0"/>
              <w:marBottom w:val="0"/>
              <w:divBdr>
                <w:top w:val="none" w:sz="0" w:space="0" w:color="auto"/>
                <w:left w:val="none" w:sz="0" w:space="0" w:color="auto"/>
                <w:bottom w:val="none" w:sz="0" w:space="0" w:color="auto"/>
                <w:right w:val="none" w:sz="0" w:space="0" w:color="auto"/>
              </w:divBdr>
            </w:div>
            <w:div w:id="1618755777">
              <w:marLeft w:val="0"/>
              <w:marRight w:val="0"/>
              <w:marTop w:val="0"/>
              <w:marBottom w:val="0"/>
              <w:divBdr>
                <w:top w:val="none" w:sz="0" w:space="0" w:color="auto"/>
                <w:left w:val="none" w:sz="0" w:space="0" w:color="auto"/>
                <w:bottom w:val="none" w:sz="0" w:space="0" w:color="auto"/>
                <w:right w:val="none" w:sz="0" w:space="0" w:color="auto"/>
              </w:divBdr>
            </w:div>
            <w:div w:id="1092698743">
              <w:marLeft w:val="0"/>
              <w:marRight w:val="0"/>
              <w:marTop w:val="0"/>
              <w:marBottom w:val="0"/>
              <w:divBdr>
                <w:top w:val="none" w:sz="0" w:space="0" w:color="auto"/>
                <w:left w:val="none" w:sz="0" w:space="0" w:color="auto"/>
                <w:bottom w:val="none" w:sz="0" w:space="0" w:color="auto"/>
                <w:right w:val="none" w:sz="0" w:space="0" w:color="auto"/>
              </w:divBdr>
            </w:div>
            <w:div w:id="1494566186">
              <w:marLeft w:val="0"/>
              <w:marRight w:val="0"/>
              <w:marTop w:val="0"/>
              <w:marBottom w:val="0"/>
              <w:divBdr>
                <w:top w:val="none" w:sz="0" w:space="0" w:color="auto"/>
                <w:left w:val="none" w:sz="0" w:space="0" w:color="auto"/>
                <w:bottom w:val="none" w:sz="0" w:space="0" w:color="auto"/>
                <w:right w:val="none" w:sz="0" w:space="0" w:color="auto"/>
              </w:divBdr>
            </w:div>
            <w:div w:id="2103837291">
              <w:marLeft w:val="0"/>
              <w:marRight w:val="0"/>
              <w:marTop w:val="0"/>
              <w:marBottom w:val="0"/>
              <w:divBdr>
                <w:top w:val="none" w:sz="0" w:space="0" w:color="auto"/>
                <w:left w:val="none" w:sz="0" w:space="0" w:color="auto"/>
                <w:bottom w:val="none" w:sz="0" w:space="0" w:color="auto"/>
                <w:right w:val="none" w:sz="0" w:space="0" w:color="auto"/>
              </w:divBdr>
            </w:div>
            <w:div w:id="1101150338">
              <w:marLeft w:val="0"/>
              <w:marRight w:val="0"/>
              <w:marTop w:val="0"/>
              <w:marBottom w:val="0"/>
              <w:divBdr>
                <w:top w:val="none" w:sz="0" w:space="0" w:color="auto"/>
                <w:left w:val="none" w:sz="0" w:space="0" w:color="auto"/>
                <w:bottom w:val="none" w:sz="0" w:space="0" w:color="auto"/>
                <w:right w:val="none" w:sz="0" w:space="0" w:color="auto"/>
              </w:divBdr>
            </w:div>
            <w:div w:id="1965456999">
              <w:marLeft w:val="0"/>
              <w:marRight w:val="0"/>
              <w:marTop w:val="0"/>
              <w:marBottom w:val="0"/>
              <w:divBdr>
                <w:top w:val="none" w:sz="0" w:space="0" w:color="auto"/>
                <w:left w:val="none" w:sz="0" w:space="0" w:color="auto"/>
                <w:bottom w:val="none" w:sz="0" w:space="0" w:color="auto"/>
                <w:right w:val="none" w:sz="0" w:space="0" w:color="auto"/>
              </w:divBdr>
            </w:div>
            <w:div w:id="1528835540">
              <w:marLeft w:val="0"/>
              <w:marRight w:val="0"/>
              <w:marTop w:val="0"/>
              <w:marBottom w:val="0"/>
              <w:divBdr>
                <w:top w:val="none" w:sz="0" w:space="0" w:color="auto"/>
                <w:left w:val="none" w:sz="0" w:space="0" w:color="auto"/>
                <w:bottom w:val="none" w:sz="0" w:space="0" w:color="auto"/>
                <w:right w:val="none" w:sz="0" w:space="0" w:color="auto"/>
              </w:divBdr>
            </w:div>
            <w:div w:id="1003438432">
              <w:marLeft w:val="0"/>
              <w:marRight w:val="0"/>
              <w:marTop w:val="0"/>
              <w:marBottom w:val="0"/>
              <w:divBdr>
                <w:top w:val="none" w:sz="0" w:space="0" w:color="auto"/>
                <w:left w:val="none" w:sz="0" w:space="0" w:color="auto"/>
                <w:bottom w:val="none" w:sz="0" w:space="0" w:color="auto"/>
                <w:right w:val="none" w:sz="0" w:space="0" w:color="auto"/>
              </w:divBdr>
            </w:div>
            <w:div w:id="666636697">
              <w:marLeft w:val="0"/>
              <w:marRight w:val="0"/>
              <w:marTop w:val="0"/>
              <w:marBottom w:val="0"/>
              <w:divBdr>
                <w:top w:val="none" w:sz="0" w:space="0" w:color="auto"/>
                <w:left w:val="none" w:sz="0" w:space="0" w:color="auto"/>
                <w:bottom w:val="none" w:sz="0" w:space="0" w:color="auto"/>
                <w:right w:val="none" w:sz="0" w:space="0" w:color="auto"/>
              </w:divBdr>
            </w:div>
            <w:div w:id="927618611">
              <w:marLeft w:val="0"/>
              <w:marRight w:val="0"/>
              <w:marTop w:val="0"/>
              <w:marBottom w:val="0"/>
              <w:divBdr>
                <w:top w:val="none" w:sz="0" w:space="0" w:color="auto"/>
                <w:left w:val="none" w:sz="0" w:space="0" w:color="auto"/>
                <w:bottom w:val="none" w:sz="0" w:space="0" w:color="auto"/>
                <w:right w:val="none" w:sz="0" w:space="0" w:color="auto"/>
              </w:divBdr>
            </w:div>
            <w:div w:id="214495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866698">
      <w:bodyDiv w:val="1"/>
      <w:marLeft w:val="0"/>
      <w:marRight w:val="0"/>
      <w:marTop w:val="0"/>
      <w:marBottom w:val="0"/>
      <w:divBdr>
        <w:top w:val="none" w:sz="0" w:space="0" w:color="auto"/>
        <w:left w:val="none" w:sz="0" w:space="0" w:color="auto"/>
        <w:bottom w:val="none" w:sz="0" w:space="0" w:color="auto"/>
        <w:right w:val="none" w:sz="0" w:space="0" w:color="auto"/>
      </w:divBdr>
      <w:divsChild>
        <w:div w:id="146559131">
          <w:marLeft w:val="0"/>
          <w:marRight w:val="0"/>
          <w:marTop w:val="0"/>
          <w:marBottom w:val="0"/>
          <w:divBdr>
            <w:top w:val="none" w:sz="0" w:space="0" w:color="auto"/>
            <w:left w:val="none" w:sz="0" w:space="0" w:color="auto"/>
            <w:bottom w:val="none" w:sz="0" w:space="0" w:color="auto"/>
            <w:right w:val="none" w:sz="0" w:space="0" w:color="auto"/>
          </w:divBdr>
          <w:divsChild>
            <w:div w:id="195316151">
              <w:marLeft w:val="0"/>
              <w:marRight w:val="0"/>
              <w:marTop w:val="0"/>
              <w:marBottom w:val="0"/>
              <w:divBdr>
                <w:top w:val="none" w:sz="0" w:space="0" w:color="auto"/>
                <w:left w:val="none" w:sz="0" w:space="0" w:color="auto"/>
                <w:bottom w:val="none" w:sz="0" w:space="0" w:color="auto"/>
                <w:right w:val="none" w:sz="0" w:space="0" w:color="auto"/>
              </w:divBdr>
            </w:div>
            <w:div w:id="87236700">
              <w:marLeft w:val="0"/>
              <w:marRight w:val="0"/>
              <w:marTop w:val="0"/>
              <w:marBottom w:val="0"/>
              <w:divBdr>
                <w:top w:val="none" w:sz="0" w:space="0" w:color="auto"/>
                <w:left w:val="none" w:sz="0" w:space="0" w:color="auto"/>
                <w:bottom w:val="none" w:sz="0" w:space="0" w:color="auto"/>
                <w:right w:val="none" w:sz="0" w:space="0" w:color="auto"/>
              </w:divBdr>
            </w:div>
            <w:div w:id="136844985">
              <w:marLeft w:val="0"/>
              <w:marRight w:val="0"/>
              <w:marTop w:val="0"/>
              <w:marBottom w:val="0"/>
              <w:divBdr>
                <w:top w:val="none" w:sz="0" w:space="0" w:color="auto"/>
                <w:left w:val="none" w:sz="0" w:space="0" w:color="auto"/>
                <w:bottom w:val="none" w:sz="0" w:space="0" w:color="auto"/>
                <w:right w:val="none" w:sz="0" w:space="0" w:color="auto"/>
              </w:divBdr>
            </w:div>
            <w:div w:id="928387273">
              <w:marLeft w:val="0"/>
              <w:marRight w:val="0"/>
              <w:marTop w:val="0"/>
              <w:marBottom w:val="0"/>
              <w:divBdr>
                <w:top w:val="none" w:sz="0" w:space="0" w:color="auto"/>
                <w:left w:val="none" w:sz="0" w:space="0" w:color="auto"/>
                <w:bottom w:val="none" w:sz="0" w:space="0" w:color="auto"/>
                <w:right w:val="none" w:sz="0" w:space="0" w:color="auto"/>
              </w:divBdr>
            </w:div>
            <w:div w:id="243345545">
              <w:marLeft w:val="0"/>
              <w:marRight w:val="0"/>
              <w:marTop w:val="0"/>
              <w:marBottom w:val="0"/>
              <w:divBdr>
                <w:top w:val="none" w:sz="0" w:space="0" w:color="auto"/>
                <w:left w:val="none" w:sz="0" w:space="0" w:color="auto"/>
                <w:bottom w:val="none" w:sz="0" w:space="0" w:color="auto"/>
                <w:right w:val="none" w:sz="0" w:space="0" w:color="auto"/>
              </w:divBdr>
            </w:div>
            <w:div w:id="590046138">
              <w:marLeft w:val="0"/>
              <w:marRight w:val="0"/>
              <w:marTop w:val="0"/>
              <w:marBottom w:val="0"/>
              <w:divBdr>
                <w:top w:val="none" w:sz="0" w:space="0" w:color="auto"/>
                <w:left w:val="none" w:sz="0" w:space="0" w:color="auto"/>
                <w:bottom w:val="none" w:sz="0" w:space="0" w:color="auto"/>
                <w:right w:val="none" w:sz="0" w:space="0" w:color="auto"/>
              </w:divBdr>
            </w:div>
            <w:div w:id="1838959220">
              <w:marLeft w:val="0"/>
              <w:marRight w:val="0"/>
              <w:marTop w:val="0"/>
              <w:marBottom w:val="0"/>
              <w:divBdr>
                <w:top w:val="none" w:sz="0" w:space="0" w:color="auto"/>
                <w:left w:val="none" w:sz="0" w:space="0" w:color="auto"/>
                <w:bottom w:val="none" w:sz="0" w:space="0" w:color="auto"/>
                <w:right w:val="none" w:sz="0" w:space="0" w:color="auto"/>
              </w:divBdr>
            </w:div>
            <w:div w:id="1624460657">
              <w:marLeft w:val="0"/>
              <w:marRight w:val="0"/>
              <w:marTop w:val="0"/>
              <w:marBottom w:val="0"/>
              <w:divBdr>
                <w:top w:val="none" w:sz="0" w:space="0" w:color="auto"/>
                <w:left w:val="none" w:sz="0" w:space="0" w:color="auto"/>
                <w:bottom w:val="none" w:sz="0" w:space="0" w:color="auto"/>
                <w:right w:val="none" w:sz="0" w:space="0" w:color="auto"/>
              </w:divBdr>
            </w:div>
            <w:div w:id="2083022954">
              <w:marLeft w:val="0"/>
              <w:marRight w:val="0"/>
              <w:marTop w:val="0"/>
              <w:marBottom w:val="0"/>
              <w:divBdr>
                <w:top w:val="none" w:sz="0" w:space="0" w:color="auto"/>
                <w:left w:val="none" w:sz="0" w:space="0" w:color="auto"/>
                <w:bottom w:val="none" w:sz="0" w:space="0" w:color="auto"/>
                <w:right w:val="none" w:sz="0" w:space="0" w:color="auto"/>
              </w:divBdr>
            </w:div>
            <w:div w:id="1280062172">
              <w:marLeft w:val="0"/>
              <w:marRight w:val="0"/>
              <w:marTop w:val="0"/>
              <w:marBottom w:val="0"/>
              <w:divBdr>
                <w:top w:val="none" w:sz="0" w:space="0" w:color="auto"/>
                <w:left w:val="none" w:sz="0" w:space="0" w:color="auto"/>
                <w:bottom w:val="none" w:sz="0" w:space="0" w:color="auto"/>
                <w:right w:val="none" w:sz="0" w:space="0" w:color="auto"/>
              </w:divBdr>
            </w:div>
            <w:div w:id="818421837">
              <w:marLeft w:val="0"/>
              <w:marRight w:val="0"/>
              <w:marTop w:val="0"/>
              <w:marBottom w:val="0"/>
              <w:divBdr>
                <w:top w:val="none" w:sz="0" w:space="0" w:color="auto"/>
                <w:left w:val="none" w:sz="0" w:space="0" w:color="auto"/>
                <w:bottom w:val="none" w:sz="0" w:space="0" w:color="auto"/>
                <w:right w:val="none" w:sz="0" w:space="0" w:color="auto"/>
              </w:divBdr>
            </w:div>
            <w:div w:id="776876121">
              <w:marLeft w:val="0"/>
              <w:marRight w:val="0"/>
              <w:marTop w:val="0"/>
              <w:marBottom w:val="0"/>
              <w:divBdr>
                <w:top w:val="none" w:sz="0" w:space="0" w:color="auto"/>
                <w:left w:val="none" w:sz="0" w:space="0" w:color="auto"/>
                <w:bottom w:val="none" w:sz="0" w:space="0" w:color="auto"/>
                <w:right w:val="none" w:sz="0" w:space="0" w:color="auto"/>
              </w:divBdr>
            </w:div>
            <w:div w:id="1990861631">
              <w:marLeft w:val="0"/>
              <w:marRight w:val="0"/>
              <w:marTop w:val="0"/>
              <w:marBottom w:val="0"/>
              <w:divBdr>
                <w:top w:val="none" w:sz="0" w:space="0" w:color="auto"/>
                <w:left w:val="none" w:sz="0" w:space="0" w:color="auto"/>
                <w:bottom w:val="none" w:sz="0" w:space="0" w:color="auto"/>
                <w:right w:val="none" w:sz="0" w:space="0" w:color="auto"/>
              </w:divBdr>
            </w:div>
            <w:div w:id="1058742511">
              <w:marLeft w:val="0"/>
              <w:marRight w:val="0"/>
              <w:marTop w:val="0"/>
              <w:marBottom w:val="0"/>
              <w:divBdr>
                <w:top w:val="none" w:sz="0" w:space="0" w:color="auto"/>
                <w:left w:val="none" w:sz="0" w:space="0" w:color="auto"/>
                <w:bottom w:val="none" w:sz="0" w:space="0" w:color="auto"/>
                <w:right w:val="none" w:sz="0" w:space="0" w:color="auto"/>
              </w:divBdr>
            </w:div>
            <w:div w:id="496456526">
              <w:marLeft w:val="0"/>
              <w:marRight w:val="0"/>
              <w:marTop w:val="0"/>
              <w:marBottom w:val="0"/>
              <w:divBdr>
                <w:top w:val="none" w:sz="0" w:space="0" w:color="auto"/>
                <w:left w:val="none" w:sz="0" w:space="0" w:color="auto"/>
                <w:bottom w:val="none" w:sz="0" w:space="0" w:color="auto"/>
                <w:right w:val="none" w:sz="0" w:space="0" w:color="auto"/>
              </w:divBdr>
            </w:div>
            <w:div w:id="1038318139">
              <w:marLeft w:val="0"/>
              <w:marRight w:val="0"/>
              <w:marTop w:val="0"/>
              <w:marBottom w:val="0"/>
              <w:divBdr>
                <w:top w:val="none" w:sz="0" w:space="0" w:color="auto"/>
                <w:left w:val="none" w:sz="0" w:space="0" w:color="auto"/>
                <w:bottom w:val="none" w:sz="0" w:space="0" w:color="auto"/>
                <w:right w:val="none" w:sz="0" w:space="0" w:color="auto"/>
              </w:divBdr>
            </w:div>
            <w:div w:id="411200561">
              <w:marLeft w:val="0"/>
              <w:marRight w:val="0"/>
              <w:marTop w:val="0"/>
              <w:marBottom w:val="0"/>
              <w:divBdr>
                <w:top w:val="none" w:sz="0" w:space="0" w:color="auto"/>
                <w:left w:val="none" w:sz="0" w:space="0" w:color="auto"/>
                <w:bottom w:val="none" w:sz="0" w:space="0" w:color="auto"/>
                <w:right w:val="none" w:sz="0" w:space="0" w:color="auto"/>
              </w:divBdr>
            </w:div>
            <w:div w:id="1330256054">
              <w:marLeft w:val="0"/>
              <w:marRight w:val="0"/>
              <w:marTop w:val="0"/>
              <w:marBottom w:val="0"/>
              <w:divBdr>
                <w:top w:val="none" w:sz="0" w:space="0" w:color="auto"/>
                <w:left w:val="none" w:sz="0" w:space="0" w:color="auto"/>
                <w:bottom w:val="none" w:sz="0" w:space="0" w:color="auto"/>
                <w:right w:val="none" w:sz="0" w:space="0" w:color="auto"/>
              </w:divBdr>
            </w:div>
            <w:div w:id="1461150351">
              <w:marLeft w:val="0"/>
              <w:marRight w:val="0"/>
              <w:marTop w:val="0"/>
              <w:marBottom w:val="0"/>
              <w:divBdr>
                <w:top w:val="none" w:sz="0" w:space="0" w:color="auto"/>
                <w:left w:val="none" w:sz="0" w:space="0" w:color="auto"/>
                <w:bottom w:val="none" w:sz="0" w:space="0" w:color="auto"/>
                <w:right w:val="none" w:sz="0" w:space="0" w:color="auto"/>
              </w:divBdr>
            </w:div>
            <w:div w:id="685055150">
              <w:marLeft w:val="0"/>
              <w:marRight w:val="0"/>
              <w:marTop w:val="0"/>
              <w:marBottom w:val="0"/>
              <w:divBdr>
                <w:top w:val="none" w:sz="0" w:space="0" w:color="auto"/>
                <w:left w:val="none" w:sz="0" w:space="0" w:color="auto"/>
                <w:bottom w:val="none" w:sz="0" w:space="0" w:color="auto"/>
                <w:right w:val="none" w:sz="0" w:space="0" w:color="auto"/>
              </w:divBdr>
            </w:div>
            <w:div w:id="236792826">
              <w:marLeft w:val="0"/>
              <w:marRight w:val="0"/>
              <w:marTop w:val="0"/>
              <w:marBottom w:val="0"/>
              <w:divBdr>
                <w:top w:val="none" w:sz="0" w:space="0" w:color="auto"/>
                <w:left w:val="none" w:sz="0" w:space="0" w:color="auto"/>
                <w:bottom w:val="none" w:sz="0" w:space="0" w:color="auto"/>
                <w:right w:val="none" w:sz="0" w:space="0" w:color="auto"/>
              </w:divBdr>
            </w:div>
            <w:div w:id="456603328">
              <w:marLeft w:val="0"/>
              <w:marRight w:val="0"/>
              <w:marTop w:val="0"/>
              <w:marBottom w:val="0"/>
              <w:divBdr>
                <w:top w:val="none" w:sz="0" w:space="0" w:color="auto"/>
                <w:left w:val="none" w:sz="0" w:space="0" w:color="auto"/>
                <w:bottom w:val="none" w:sz="0" w:space="0" w:color="auto"/>
                <w:right w:val="none" w:sz="0" w:space="0" w:color="auto"/>
              </w:divBdr>
            </w:div>
            <w:div w:id="1638682279">
              <w:marLeft w:val="0"/>
              <w:marRight w:val="0"/>
              <w:marTop w:val="0"/>
              <w:marBottom w:val="0"/>
              <w:divBdr>
                <w:top w:val="none" w:sz="0" w:space="0" w:color="auto"/>
                <w:left w:val="none" w:sz="0" w:space="0" w:color="auto"/>
                <w:bottom w:val="none" w:sz="0" w:space="0" w:color="auto"/>
                <w:right w:val="none" w:sz="0" w:space="0" w:color="auto"/>
              </w:divBdr>
            </w:div>
            <w:div w:id="2038848152">
              <w:marLeft w:val="0"/>
              <w:marRight w:val="0"/>
              <w:marTop w:val="0"/>
              <w:marBottom w:val="0"/>
              <w:divBdr>
                <w:top w:val="none" w:sz="0" w:space="0" w:color="auto"/>
                <w:left w:val="none" w:sz="0" w:space="0" w:color="auto"/>
                <w:bottom w:val="none" w:sz="0" w:space="0" w:color="auto"/>
                <w:right w:val="none" w:sz="0" w:space="0" w:color="auto"/>
              </w:divBdr>
            </w:div>
            <w:div w:id="1266772583">
              <w:marLeft w:val="0"/>
              <w:marRight w:val="0"/>
              <w:marTop w:val="0"/>
              <w:marBottom w:val="0"/>
              <w:divBdr>
                <w:top w:val="none" w:sz="0" w:space="0" w:color="auto"/>
                <w:left w:val="none" w:sz="0" w:space="0" w:color="auto"/>
                <w:bottom w:val="none" w:sz="0" w:space="0" w:color="auto"/>
                <w:right w:val="none" w:sz="0" w:space="0" w:color="auto"/>
              </w:divBdr>
            </w:div>
            <w:div w:id="525368063">
              <w:marLeft w:val="0"/>
              <w:marRight w:val="0"/>
              <w:marTop w:val="0"/>
              <w:marBottom w:val="0"/>
              <w:divBdr>
                <w:top w:val="none" w:sz="0" w:space="0" w:color="auto"/>
                <w:left w:val="none" w:sz="0" w:space="0" w:color="auto"/>
                <w:bottom w:val="none" w:sz="0" w:space="0" w:color="auto"/>
                <w:right w:val="none" w:sz="0" w:space="0" w:color="auto"/>
              </w:divBdr>
            </w:div>
            <w:div w:id="1461000694">
              <w:marLeft w:val="0"/>
              <w:marRight w:val="0"/>
              <w:marTop w:val="0"/>
              <w:marBottom w:val="0"/>
              <w:divBdr>
                <w:top w:val="none" w:sz="0" w:space="0" w:color="auto"/>
                <w:left w:val="none" w:sz="0" w:space="0" w:color="auto"/>
                <w:bottom w:val="none" w:sz="0" w:space="0" w:color="auto"/>
                <w:right w:val="none" w:sz="0" w:space="0" w:color="auto"/>
              </w:divBdr>
            </w:div>
            <w:div w:id="1320159601">
              <w:marLeft w:val="0"/>
              <w:marRight w:val="0"/>
              <w:marTop w:val="0"/>
              <w:marBottom w:val="0"/>
              <w:divBdr>
                <w:top w:val="none" w:sz="0" w:space="0" w:color="auto"/>
                <w:left w:val="none" w:sz="0" w:space="0" w:color="auto"/>
                <w:bottom w:val="none" w:sz="0" w:space="0" w:color="auto"/>
                <w:right w:val="none" w:sz="0" w:space="0" w:color="auto"/>
              </w:divBdr>
            </w:div>
            <w:div w:id="311563442">
              <w:marLeft w:val="0"/>
              <w:marRight w:val="0"/>
              <w:marTop w:val="0"/>
              <w:marBottom w:val="0"/>
              <w:divBdr>
                <w:top w:val="none" w:sz="0" w:space="0" w:color="auto"/>
                <w:left w:val="none" w:sz="0" w:space="0" w:color="auto"/>
                <w:bottom w:val="none" w:sz="0" w:space="0" w:color="auto"/>
                <w:right w:val="none" w:sz="0" w:space="0" w:color="auto"/>
              </w:divBdr>
            </w:div>
            <w:div w:id="754791496">
              <w:marLeft w:val="0"/>
              <w:marRight w:val="0"/>
              <w:marTop w:val="0"/>
              <w:marBottom w:val="0"/>
              <w:divBdr>
                <w:top w:val="none" w:sz="0" w:space="0" w:color="auto"/>
                <w:left w:val="none" w:sz="0" w:space="0" w:color="auto"/>
                <w:bottom w:val="none" w:sz="0" w:space="0" w:color="auto"/>
                <w:right w:val="none" w:sz="0" w:space="0" w:color="auto"/>
              </w:divBdr>
            </w:div>
            <w:div w:id="826283632">
              <w:marLeft w:val="0"/>
              <w:marRight w:val="0"/>
              <w:marTop w:val="0"/>
              <w:marBottom w:val="0"/>
              <w:divBdr>
                <w:top w:val="none" w:sz="0" w:space="0" w:color="auto"/>
                <w:left w:val="none" w:sz="0" w:space="0" w:color="auto"/>
                <w:bottom w:val="none" w:sz="0" w:space="0" w:color="auto"/>
                <w:right w:val="none" w:sz="0" w:space="0" w:color="auto"/>
              </w:divBdr>
            </w:div>
            <w:div w:id="1225138111">
              <w:marLeft w:val="0"/>
              <w:marRight w:val="0"/>
              <w:marTop w:val="0"/>
              <w:marBottom w:val="0"/>
              <w:divBdr>
                <w:top w:val="none" w:sz="0" w:space="0" w:color="auto"/>
                <w:left w:val="none" w:sz="0" w:space="0" w:color="auto"/>
                <w:bottom w:val="none" w:sz="0" w:space="0" w:color="auto"/>
                <w:right w:val="none" w:sz="0" w:space="0" w:color="auto"/>
              </w:divBdr>
            </w:div>
            <w:div w:id="1487358661">
              <w:marLeft w:val="0"/>
              <w:marRight w:val="0"/>
              <w:marTop w:val="0"/>
              <w:marBottom w:val="0"/>
              <w:divBdr>
                <w:top w:val="none" w:sz="0" w:space="0" w:color="auto"/>
                <w:left w:val="none" w:sz="0" w:space="0" w:color="auto"/>
                <w:bottom w:val="none" w:sz="0" w:space="0" w:color="auto"/>
                <w:right w:val="none" w:sz="0" w:space="0" w:color="auto"/>
              </w:divBdr>
            </w:div>
            <w:div w:id="1404720992">
              <w:marLeft w:val="0"/>
              <w:marRight w:val="0"/>
              <w:marTop w:val="0"/>
              <w:marBottom w:val="0"/>
              <w:divBdr>
                <w:top w:val="none" w:sz="0" w:space="0" w:color="auto"/>
                <w:left w:val="none" w:sz="0" w:space="0" w:color="auto"/>
                <w:bottom w:val="none" w:sz="0" w:space="0" w:color="auto"/>
                <w:right w:val="none" w:sz="0" w:space="0" w:color="auto"/>
              </w:divBdr>
            </w:div>
            <w:div w:id="604311095">
              <w:marLeft w:val="0"/>
              <w:marRight w:val="0"/>
              <w:marTop w:val="0"/>
              <w:marBottom w:val="0"/>
              <w:divBdr>
                <w:top w:val="none" w:sz="0" w:space="0" w:color="auto"/>
                <w:left w:val="none" w:sz="0" w:space="0" w:color="auto"/>
                <w:bottom w:val="none" w:sz="0" w:space="0" w:color="auto"/>
                <w:right w:val="none" w:sz="0" w:space="0" w:color="auto"/>
              </w:divBdr>
            </w:div>
            <w:div w:id="1621954323">
              <w:marLeft w:val="0"/>
              <w:marRight w:val="0"/>
              <w:marTop w:val="0"/>
              <w:marBottom w:val="0"/>
              <w:divBdr>
                <w:top w:val="none" w:sz="0" w:space="0" w:color="auto"/>
                <w:left w:val="none" w:sz="0" w:space="0" w:color="auto"/>
                <w:bottom w:val="none" w:sz="0" w:space="0" w:color="auto"/>
                <w:right w:val="none" w:sz="0" w:space="0" w:color="auto"/>
              </w:divBdr>
            </w:div>
            <w:div w:id="1651982653">
              <w:marLeft w:val="0"/>
              <w:marRight w:val="0"/>
              <w:marTop w:val="0"/>
              <w:marBottom w:val="0"/>
              <w:divBdr>
                <w:top w:val="none" w:sz="0" w:space="0" w:color="auto"/>
                <w:left w:val="none" w:sz="0" w:space="0" w:color="auto"/>
                <w:bottom w:val="none" w:sz="0" w:space="0" w:color="auto"/>
                <w:right w:val="none" w:sz="0" w:space="0" w:color="auto"/>
              </w:divBdr>
            </w:div>
            <w:div w:id="1584946576">
              <w:marLeft w:val="0"/>
              <w:marRight w:val="0"/>
              <w:marTop w:val="0"/>
              <w:marBottom w:val="0"/>
              <w:divBdr>
                <w:top w:val="none" w:sz="0" w:space="0" w:color="auto"/>
                <w:left w:val="none" w:sz="0" w:space="0" w:color="auto"/>
                <w:bottom w:val="none" w:sz="0" w:space="0" w:color="auto"/>
                <w:right w:val="none" w:sz="0" w:space="0" w:color="auto"/>
              </w:divBdr>
            </w:div>
            <w:div w:id="2023511909">
              <w:marLeft w:val="0"/>
              <w:marRight w:val="0"/>
              <w:marTop w:val="0"/>
              <w:marBottom w:val="0"/>
              <w:divBdr>
                <w:top w:val="none" w:sz="0" w:space="0" w:color="auto"/>
                <w:left w:val="none" w:sz="0" w:space="0" w:color="auto"/>
                <w:bottom w:val="none" w:sz="0" w:space="0" w:color="auto"/>
                <w:right w:val="none" w:sz="0" w:space="0" w:color="auto"/>
              </w:divBdr>
            </w:div>
            <w:div w:id="1540627797">
              <w:marLeft w:val="0"/>
              <w:marRight w:val="0"/>
              <w:marTop w:val="0"/>
              <w:marBottom w:val="0"/>
              <w:divBdr>
                <w:top w:val="none" w:sz="0" w:space="0" w:color="auto"/>
                <w:left w:val="none" w:sz="0" w:space="0" w:color="auto"/>
                <w:bottom w:val="none" w:sz="0" w:space="0" w:color="auto"/>
                <w:right w:val="none" w:sz="0" w:space="0" w:color="auto"/>
              </w:divBdr>
            </w:div>
            <w:div w:id="1622958877">
              <w:marLeft w:val="0"/>
              <w:marRight w:val="0"/>
              <w:marTop w:val="0"/>
              <w:marBottom w:val="0"/>
              <w:divBdr>
                <w:top w:val="none" w:sz="0" w:space="0" w:color="auto"/>
                <w:left w:val="none" w:sz="0" w:space="0" w:color="auto"/>
                <w:bottom w:val="none" w:sz="0" w:space="0" w:color="auto"/>
                <w:right w:val="none" w:sz="0" w:space="0" w:color="auto"/>
              </w:divBdr>
            </w:div>
            <w:div w:id="1771272578">
              <w:marLeft w:val="0"/>
              <w:marRight w:val="0"/>
              <w:marTop w:val="0"/>
              <w:marBottom w:val="0"/>
              <w:divBdr>
                <w:top w:val="none" w:sz="0" w:space="0" w:color="auto"/>
                <w:left w:val="none" w:sz="0" w:space="0" w:color="auto"/>
                <w:bottom w:val="none" w:sz="0" w:space="0" w:color="auto"/>
                <w:right w:val="none" w:sz="0" w:space="0" w:color="auto"/>
              </w:divBdr>
            </w:div>
            <w:div w:id="764233428">
              <w:marLeft w:val="0"/>
              <w:marRight w:val="0"/>
              <w:marTop w:val="0"/>
              <w:marBottom w:val="0"/>
              <w:divBdr>
                <w:top w:val="none" w:sz="0" w:space="0" w:color="auto"/>
                <w:left w:val="none" w:sz="0" w:space="0" w:color="auto"/>
                <w:bottom w:val="none" w:sz="0" w:space="0" w:color="auto"/>
                <w:right w:val="none" w:sz="0" w:space="0" w:color="auto"/>
              </w:divBdr>
            </w:div>
            <w:div w:id="1149322044">
              <w:marLeft w:val="0"/>
              <w:marRight w:val="0"/>
              <w:marTop w:val="0"/>
              <w:marBottom w:val="0"/>
              <w:divBdr>
                <w:top w:val="none" w:sz="0" w:space="0" w:color="auto"/>
                <w:left w:val="none" w:sz="0" w:space="0" w:color="auto"/>
                <w:bottom w:val="none" w:sz="0" w:space="0" w:color="auto"/>
                <w:right w:val="none" w:sz="0" w:space="0" w:color="auto"/>
              </w:divBdr>
            </w:div>
            <w:div w:id="1757555528">
              <w:marLeft w:val="0"/>
              <w:marRight w:val="0"/>
              <w:marTop w:val="0"/>
              <w:marBottom w:val="0"/>
              <w:divBdr>
                <w:top w:val="none" w:sz="0" w:space="0" w:color="auto"/>
                <w:left w:val="none" w:sz="0" w:space="0" w:color="auto"/>
                <w:bottom w:val="none" w:sz="0" w:space="0" w:color="auto"/>
                <w:right w:val="none" w:sz="0" w:space="0" w:color="auto"/>
              </w:divBdr>
            </w:div>
            <w:div w:id="71199345">
              <w:marLeft w:val="0"/>
              <w:marRight w:val="0"/>
              <w:marTop w:val="0"/>
              <w:marBottom w:val="0"/>
              <w:divBdr>
                <w:top w:val="none" w:sz="0" w:space="0" w:color="auto"/>
                <w:left w:val="none" w:sz="0" w:space="0" w:color="auto"/>
                <w:bottom w:val="none" w:sz="0" w:space="0" w:color="auto"/>
                <w:right w:val="none" w:sz="0" w:space="0" w:color="auto"/>
              </w:divBdr>
            </w:div>
            <w:div w:id="328558238">
              <w:marLeft w:val="0"/>
              <w:marRight w:val="0"/>
              <w:marTop w:val="0"/>
              <w:marBottom w:val="0"/>
              <w:divBdr>
                <w:top w:val="none" w:sz="0" w:space="0" w:color="auto"/>
                <w:left w:val="none" w:sz="0" w:space="0" w:color="auto"/>
                <w:bottom w:val="none" w:sz="0" w:space="0" w:color="auto"/>
                <w:right w:val="none" w:sz="0" w:space="0" w:color="auto"/>
              </w:divBdr>
            </w:div>
            <w:div w:id="1590190093">
              <w:marLeft w:val="0"/>
              <w:marRight w:val="0"/>
              <w:marTop w:val="0"/>
              <w:marBottom w:val="0"/>
              <w:divBdr>
                <w:top w:val="none" w:sz="0" w:space="0" w:color="auto"/>
                <w:left w:val="none" w:sz="0" w:space="0" w:color="auto"/>
                <w:bottom w:val="none" w:sz="0" w:space="0" w:color="auto"/>
                <w:right w:val="none" w:sz="0" w:space="0" w:color="auto"/>
              </w:divBdr>
            </w:div>
            <w:div w:id="154150152">
              <w:marLeft w:val="0"/>
              <w:marRight w:val="0"/>
              <w:marTop w:val="0"/>
              <w:marBottom w:val="0"/>
              <w:divBdr>
                <w:top w:val="none" w:sz="0" w:space="0" w:color="auto"/>
                <w:left w:val="none" w:sz="0" w:space="0" w:color="auto"/>
                <w:bottom w:val="none" w:sz="0" w:space="0" w:color="auto"/>
                <w:right w:val="none" w:sz="0" w:space="0" w:color="auto"/>
              </w:divBdr>
            </w:div>
            <w:div w:id="942613756">
              <w:marLeft w:val="0"/>
              <w:marRight w:val="0"/>
              <w:marTop w:val="0"/>
              <w:marBottom w:val="0"/>
              <w:divBdr>
                <w:top w:val="none" w:sz="0" w:space="0" w:color="auto"/>
                <w:left w:val="none" w:sz="0" w:space="0" w:color="auto"/>
                <w:bottom w:val="none" w:sz="0" w:space="0" w:color="auto"/>
                <w:right w:val="none" w:sz="0" w:space="0" w:color="auto"/>
              </w:divBdr>
            </w:div>
            <w:div w:id="1675106756">
              <w:marLeft w:val="0"/>
              <w:marRight w:val="0"/>
              <w:marTop w:val="0"/>
              <w:marBottom w:val="0"/>
              <w:divBdr>
                <w:top w:val="none" w:sz="0" w:space="0" w:color="auto"/>
                <w:left w:val="none" w:sz="0" w:space="0" w:color="auto"/>
                <w:bottom w:val="none" w:sz="0" w:space="0" w:color="auto"/>
                <w:right w:val="none" w:sz="0" w:space="0" w:color="auto"/>
              </w:divBdr>
            </w:div>
            <w:div w:id="2060010900">
              <w:marLeft w:val="0"/>
              <w:marRight w:val="0"/>
              <w:marTop w:val="0"/>
              <w:marBottom w:val="0"/>
              <w:divBdr>
                <w:top w:val="none" w:sz="0" w:space="0" w:color="auto"/>
                <w:left w:val="none" w:sz="0" w:space="0" w:color="auto"/>
                <w:bottom w:val="none" w:sz="0" w:space="0" w:color="auto"/>
                <w:right w:val="none" w:sz="0" w:space="0" w:color="auto"/>
              </w:divBdr>
            </w:div>
            <w:div w:id="1259749338">
              <w:marLeft w:val="0"/>
              <w:marRight w:val="0"/>
              <w:marTop w:val="0"/>
              <w:marBottom w:val="0"/>
              <w:divBdr>
                <w:top w:val="none" w:sz="0" w:space="0" w:color="auto"/>
                <w:left w:val="none" w:sz="0" w:space="0" w:color="auto"/>
                <w:bottom w:val="none" w:sz="0" w:space="0" w:color="auto"/>
                <w:right w:val="none" w:sz="0" w:space="0" w:color="auto"/>
              </w:divBdr>
            </w:div>
            <w:div w:id="807824847">
              <w:marLeft w:val="0"/>
              <w:marRight w:val="0"/>
              <w:marTop w:val="0"/>
              <w:marBottom w:val="0"/>
              <w:divBdr>
                <w:top w:val="none" w:sz="0" w:space="0" w:color="auto"/>
                <w:left w:val="none" w:sz="0" w:space="0" w:color="auto"/>
                <w:bottom w:val="none" w:sz="0" w:space="0" w:color="auto"/>
                <w:right w:val="none" w:sz="0" w:space="0" w:color="auto"/>
              </w:divBdr>
            </w:div>
            <w:div w:id="1170681428">
              <w:marLeft w:val="0"/>
              <w:marRight w:val="0"/>
              <w:marTop w:val="0"/>
              <w:marBottom w:val="0"/>
              <w:divBdr>
                <w:top w:val="none" w:sz="0" w:space="0" w:color="auto"/>
                <w:left w:val="none" w:sz="0" w:space="0" w:color="auto"/>
                <w:bottom w:val="none" w:sz="0" w:space="0" w:color="auto"/>
                <w:right w:val="none" w:sz="0" w:space="0" w:color="auto"/>
              </w:divBdr>
            </w:div>
            <w:div w:id="1536307827">
              <w:marLeft w:val="0"/>
              <w:marRight w:val="0"/>
              <w:marTop w:val="0"/>
              <w:marBottom w:val="0"/>
              <w:divBdr>
                <w:top w:val="none" w:sz="0" w:space="0" w:color="auto"/>
                <w:left w:val="none" w:sz="0" w:space="0" w:color="auto"/>
                <w:bottom w:val="none" w:sz="0" w:space="0" w:color="auto"/>
                <w:right w:val="none" w:sz="0" w:space="0" w:color="auto"/>
              </w:divBdr>
            </w:div>
            <w:div w:id="13071977">
              <w:marLeft w:val="0"/>
              <w:marRight w:val="0"/>
              <w:marTop w:val="0"/>
              <w:marBottom w:val="0"/>
              <w:divBdr>
                <w:top w:val="none" w:sz="0" w:space="0" w:color="auto"/>
                <w:left w:val="none" w:sz="0" w:space="0" w:color="auto"/>
                <w:bottom w:val="none" w:sz="0" w:space="0" w:color="auto"/>
                <w:right w:val="none" w:sz="0" w:space="0" w:color="auto"/>
              </w:divBdr>
            </w:div>
            <w:div w:id="903953395">
              <w:marLeft w:val="0"/>
              <w:marRight w:val="0"/>
              <w:marTop w:val="0"/>
              <w:marBottom w:val="0"/>
              <w:divBdr>
                <w:top w:val="none" w:sz="0" w:space="0" w:color="auto"/>
                <w:left w:val="none" w:sz="0" w:space="0" w:color="auto"/>
                <w:bottom w:val="none" w:sz="0" w:space="0" w:color="auto"/>
                <w:right w:val="none" w:sz="0" w:space="0" w:color="auto"/>
              </w:divBdr>
            </w:div>
            <w:div w:id="1904564914">
              <w:marLeft w:val="0"/>
              <w:marRight w:val="0"/>
              <w:marTop w:val="0"/>
              <w:marBottom w:val="0"/>
              <w:divBdr>
                <w:top w:val="none" w:sz="0" w:space="0" w:color="auto"/>
                <w:left w:val="none" w:sz="0" w:space="0" w:color="auto"/>
                <w:bottom w:val="none" w:sz="0" w:space="0" w:color="auto"/>
                <w:right w:val="none" w:sz="0" w:space="0" w:color="auto"/>
              </w:divBdr>
            </w:div>
            <w:div w:id="2141268673">
              <w:marLeft w:val="0"/>
              <w:marRight w:val="0"/>
              <w:marTop w:val="0"/>
              <w:marBottom w:val="0"/>
              <w:divBdr>
                <w:top w:val="none" w:sz="0" w:space="0" w:color="auto"/>
                <w:left w:val="none" w:sz="0" w:space="0" w:color="auto"/>
                <w:bottom w:val="none" w:sz="0" w:space="0" w:color="auto"/>
                <w:right w:val="none" w:sz="0" w:space="0" w:color="auto"/>
              </w:divBdr>
            </w:div>
            <w:div w:id="1405684699">
              <w:marLeft w:val="0"/>
              <w:marRight w:val="0"/>
              <w:marTop w:val="0"/>
              <w:marBottom w:val="0"/>
              <w:divBdr>
                <w:top w:val="none" w:sz="0" w:space="0" w:color="auto"/>
                <w:left w:val="none" w:sz="0" w:space="0" w:color="auto"/>
                <w:bottom w:val="none" w:sz="0" w:space="0" w:color="auto"/>
                <w:right w:val="none" w:sz="0" w:space="0" w:color="auto"/>
              </w:divBdr>
            </w:div>
            <w:div w:id="1616593229">
              <w:marLeft w:val="0"/>
              <w:marRight w:val="0"/>
              <w:marTop w:val="0"/>
              <w:marBottom w:val="0"/>
              <w:divBdr>
                <w:top w:val="none" w:sz="0" w:space="0" w:color="auto"/>
                <w:left w:val="none" w:sz="0" w:space="0" w:color="auto"/>
                <w:bottom w:val="none" w:sz="0" w:space="0" w:color="auto"/>
                <w:right w:val="none" w:sz="0" w:space="0" w:color="auto"/>
              </w:divBdr>
            </w:div>
            <w:div w:id="1347094799">
              <w:marLeft w:val="0"/>
              <w:marRight w:val="0"/>
              <w:marTop w:val="0"/>
              <w:marBottom w:val="0"/>
              <w:divBdr>
                <w:top w:val="none" w:sz="0" w:space="0" w:color="auto"/>
                <w:left w:val="none" w:sz="0" w:space="0" w:color="auto"/>
                <w:bottom w:val="none" w:sz="0" w:space="0" w:color="auto"/>
                <w:right w:val="none" w:sz="0" w:space="0" w:color="auto"/>
              </w:divBdr>
            </w:div>
            <w:div w:id="256909302">
              <w:marLeft w:val="0"/>
              <w:marRight w:val="0"/>
              <w:marTop w:val="0"/>
              <w:marBottom w:val="0"/>
              <w:divBdr>
                <w:top w:val="none" w:sz="0" w:space="0" w:color="auto"/>
                <w:left w:val="none" w:sz="0" w:space="0" w:color="auto"/>
                <w:bottom w:val="none" w:sz="0" w:space="0" w:color="auto"/>
                <w:right w:val="none" w:sz="0" w:space="0" w:color="auto"/>
              </w:divBdr>
            </w:div>
            <w:div w:id="642585023">
              <w:marLeft w:val="0"/>
              <w:marRight w:val="0"/>
              <w:marTop w:val="0"/>
              <w:marBottom w:val="0"/>
              <w:divBdr>
                <w:top w:val="none" w:sz="0" w:space="0" w:color="auto"/>
                <w:left w:val="none" w:sz="0" w:space="0" w:color="auto"/>
                <w:bottom w:val="none" w:sz="0" w:space="0" w:color="auto"/>
                <w:right w:val="none" w:sz="0" w:space="0" w:color="auto"/>
              </w:divBdr>
            </w:div>
            <w:div w:id="1710451244">
              <w:marLeft w:val="0"/>
              <w:marRight w:val="0"/>
              <w:marTop w:val="0"/>
              <w:marBottom w:val="0"/>
              <w:divBdr>
                <w:top w:val="none" w:sz="0" w:space="0" w:color="auto"/>
                <w:left w:val="none" w:sz="0" w:space="0" w:color="auto"/>
                <w:bottom w:val="none" w:sz="0" w:space="0" w:color="auto"/>
                <w:right w:val="none" w:sz="0" w:space="0" w:color="auto"/>
              </w:divBdr>
            </w:div>
            <w:div w:id="1298073972">
              <w:marLeft w:val="0"/>
              <w:marRight w:val="0"/>
              <w:marTop w:val="0"/>
              <w:marBottom w:val="0"/>
              <w:divBdr>
                <w:top w:val="none" w:sz="0" w:space="0" w:color="auto"/>
                <w:left w:val="none" w:sz="0" w:space="0" w:color="auto"/>
                <w:bottom w:val="none" w:sz="0" w:space="0" w:color="auto"/>
                <w:right w:val="none" w:sz="0" w:space="0" w:color="auto"/>
              </w:divBdr>
            </w:div>
            <w:div w:id="854657547">
              <w:marLeft w:val="0"/>
              <w:marRight w:val="0"/>
              <w:marTop w:val="0"/>
              <w:marBottom w:val="0"/>
              <w:divBdr>
                <w:top w:val="none" w:sz="0" w:space="0" w:color="auto"/>
                <w:left w:val="none" w:sz="0" w:space="0" w:color="auto"/>
                <w:bottom w:val="none" w:sz="0" w:space="0" w:color="auto"/>
                <w:right w:val="none" w:sz="0" w:space="0" w:color="auto"/>
              </w:divBdr>
            </w:div>
            <w:div w:id="1258905881">
              <w:marLeft w:val="0"/>
              <w:marRight w:val="0"/>
              <w:marTop w:val="0"/>
              <w:marBottom w:val="0"/>
              <w:divBdr>
                <w:top w:val="none" w:sz="0" w:space="0" w:color="auto"/>
                <w:left w:val="none" w:sz="0" w:space="0" w:color="auto"/>
                <w:bottom w:val="none" w:sz="0" w:space="0" w:color="auto"/>
                <w:right w:val="none" w:sz="0" w:space="0" w:color="auto"/>
              </w:divBdr>
            </w:div>
            <w:div w:id="546723596">
              <w:marLeft w:val="0"/>
              <w:marRight w:val="0"/>
              <w:marTop w:val="0"/>
              <w:marBottom w:val="0"/>
              <w:divBdr>
                <w:top w:val="none" w:sz="0" w:space="0" w:color="auto"/>
                <w:left w:val="none" w:sz="0" w:space="0" w:color="auto"/>
                <w:bottom w:val="none" w:sz="0" w:space="0" w:color="auto"/>
                <w:right w:val="none" w:sz="0" w:space="0" w:color="auto"/>
              </w:divBdr>
            </w:div>
            <w:div w:id="6250474">
              <w:marLeft w:val="0"/>
              <w:marRight w:val="0"/>
              <w:marTop w:val="0"/>
              <w:marBottom w:val="0"/>
              <w:divBdr>
                <w:top w:val="none" w:sz="0" w:space="0" w:color="auto"/>
                <w:left w:val="none" w:sz="0" w:space="0" w:color="auto"/>
                <w:bottom w:val="none" w:sz="0" w:space="0" w:color="auto"/>
                <w:right w:val="none" w:sz="0" w:space="0" w:color="auto"/>
              </w:divBdr>
            </w:div>
            <w:div w:id="1244222813">
              <w:marLeft w:val="0"/>
              <w:marRight w:val="0"/>
              <w:marTop w:val="0"/>
              <w:marBottom w:val="0"/>
              <w:divBdr>
                <w:top w:val="none" w:sz="0" w:space="0" w:color="auto"/>
                <w:left w:val="none" w:sz="0" w:space="0" w:color="auto"/>
                <w:bottom w:val="none" w:sz="0" w:space="0" w:color="auto"/>
                <w:right w:val="none" w:sz="0" w:space="0" w:color="auto"/>
              </w:divBdr>
            </w:div>
            <w:div w:id="80176326">
              <w:marLeft w:val="0"/>
              <w:marRight w:val="0"/>
              <w:marTop w:val="0"/>
              <w:marBottom w:val="0"/>
              <w:divBdr>
                <w:top w:val="none" w:sz="0" w:space="0" w:color="auto"/>
                <w:left w:val="none" w:sz="0" w:space="0" w:color="auto"/>
                <w:bottom w:val="none" w:sz="0" w:space="0" w:color="auto"/>
                <w:right w:val="none" w:sz="0" w:space="0" w:color="auto"/>
              </w:divBdr>
            </w:div>
            <w:div w:id="438765023">
              <w:marLeft w:val="0"/>
              <w:marRight w:val="0"/>
              <w:marTop w:val="0"/>
              <w:marBottom w:val="0"/>
              <w:divBdr>
                <w:top w:val="none" w:sz="0" w:space="0" w:color="auto"/>
                <w:left w:val="none" w:sz="0" w:space="0" w:color="auto"/>
                <w:bottom w:val="none" w:sz="0" w:space="0" w:color="auto"/>
                <w:right w:val="none" w:sz="0" w:space="0" w:color="auto"/>
              </w:divBdr>
            </w:div>
            <w:div w:id="1335062899">
              <w:marLeft w:val="0"/>
              <w:marRight w:val="0"/>
              <w:marTop w:val="0"/>
              <w:marBottom w:val="0"/>
              <w:divBdr>
                <w:top w:val="none" w:sz="0" w:space="0" w:color="auto"/>
                <w:left w:val="none" w:sz="0" w:space="0" w:color="auto"/>
                <w:bottom w:val="none" w:sz="0" w:space="0" w:color="auto"/>
                <w:right w:val="none" w:sz="0" w:space="0" w:color="auto"/>
              </w:divBdr>
            </w:div>
            <w:div w:id="2052072534">
              <w:marLeft w:val="0"/>
              <w:marRight w:val="0"/>
              <w:marTop w:val="0"/>
              <w:marBottom w:val="0"/>
              <w:divBdr>
                <w:top w:val="none" w:sz="0" w:space="0" w:color="auto"/>
                <w:left w:val="none" w:sz="0" w:space="0" w:color="auto"/>
                <w:bottom w:val="none" w:sz="0" w:space="0" w:color="auto"/>
                <w:right w:val="none" w:sz="0" w:space="0" w:color="auto"/>
              </w:divBdr>
            </w:div>
            <w:div w:id="2077626882">
              <w:marLeft w:val="0"/>
              <w:marRight w:val="0"/>
              <w:marTop w:val="0"/>
              <w:marBottom w:val="0"/>
              <w:divBdr>
                <w:top w:val="none" w:sz="0" w:space="0" w:color="auto"/>
                <w:left w:val="none" w:sz="0" w:space="0" w:color="auto"/>
                <w:bottom w:val="none" w:sz="0" w:space="0" w:color="auto"/>
                <w:right w:val="none" w:sz="0" w:space="0" w:color="auto"/>
              </w:divBdr>
            </w:div>
            <w:div w:id="1375228411">
              <w:marLeft w:val="0"/>
              <w:marRight w:val="0"/>
              <w:marTop w:val="0"/>
              <w:marBottom w:val="0"/>
              <w:divBdr>
                <w:top w:val="none" w:sz="0" w:space="0" w:color="auto"/>
                <w:left w:val="none" w:sz="0" w:space="0" w:color="auto"/>
                <w:bottom w:val="none" w:sz="0" w:space="0" w:color="auto"/>
                <w:right w:val="none" w:sz="0" w:space="0" w:color="auto"/>
              </w:divBdr>
            </w:div>
            <w:div w:id="599216020">
              <w:marLeft w:val="0"/>
              <w:marRight w:val="0"/>
              <w:marTop w:val="0"/>
              <w:marBottom w:val="0"/>
              <w:divBdr>
                <w:top w:val="none" w:sz="0" w:space="0" w:color="auto"/>
                <w:left w:val="none" w:sz="0" w:space="0" w:color="auto"/>
                <w:bottom w:val="none" w:sz="0" w:space="0" w:color="auto"/>
                <w:right w:val="none" w:sz="0" w:space="0" w:color="auto"/>
              </w:divBdr>
            </w:div>
            <w:div w:id="2082410162">
              <w:marLeft w:val="0"/>
              <w:marRight w:val="0"/>
              <w:marTop w:val="0"/>
              <w:marBottom w:val="0"/>
              <w:divBdr>
                <w:top w:val="none" w:sz="0" w:space="0" w:color="auto"/>
                <w:left w:val="none" w:sz="0" w:space="0" w:color="auto"/>
                <w:bottom w:val="none" w:sz="0" w:space="0" w:color="auto"/>
                <w:right w:val="none" w:sz="0" w:space="0" w:color="auto"/>
              </w:divBdr>
            </w:div>
            <w:div w:id="1249579931">
              <w:marLeft w:val="0"/>
              <w:marRight w:val="0"/>
              <w:marTop w:val="0"/>
              <w:marBottom w:val="0"/>
              <w:divBdr>
                <w:top w:val="none" w:sz="0" w:space="0" w:color="auto"/>
                <w:left w:val="none" w:sz="0" w:space="0" w:color="auto"/>
                <w:bottom w:val="none" w:sz="0" w:space="0" w:color="auto"/>
                <w:right w:val="none" w:sz="0" w:space="0" w:color="auto"/>
              </w:divBdr>
            </w:div>
            <w:div w:id="768083458">
              <w:marLeft w:val="0"/>
              <w:marRight w:val="0"/>
              <w:marTop w:val="0"/>
              <w:marBottom w:val="0"/>
              <w:divBdr>
                <w:top w:val="none" w:sz="0" w:space="0" w:color="auto"/>
                <w:left w:val="none" w:sz="0" w:space="0" w:color="auto"/>
                <w:bottom w:val="none" w:sz="0" w:space="0" w:color="auto"/>
                <w:right w:val="none" w:sz="0" w:space="0" w:color="auto"/>
              </w:divBdr>
            </w:div>
            <w:div w:id="133104610">
              <w:marLeft w:val="0"/>
              <w:marRight w:val="0"/>
              <w:marTop w:val="0"/>
              <w:marBottom w:val="0"/>
              <w:divBdr>
                <w:top w:val="none" w:sz="0" w:space="0" w:color="auto"/>
                <w:left w:val="none" w:sz="0" w:space="0" w:color="auto"/>
                <w:bottom w:val="none" w:sz="0" w:space="0" w:color="auto"/>
                <w:right w:val="none" w:sz="0" w:space="0" w:color="auto"/>
              </w:divBdr>
            </w:div>
            <w:div w:id="2067752363">
              <w:marLeft w:val="0"/>
              <w:marRight w:val="0"/>
              <w:marTop w:val="0"/>
              <w:marBottom w:val="0"/>
              <w:divBdr>
                <w:top w:val="none" w:sz="0" w:space="0" w:color="auto"/>
                <w:left w:val="none" w:sz="0" w:space="0" w:color="auto"/>
                <w:bottom w:val="none" w:sz="0" w:space="0" w:color="auto"/>
                <w:right w:val="none" w:sz="0" w:space="0" w:color="auto"/>
              </w:divBdr>
            </w:div>
            <w:div w:id="2115510489">
              <w:marLeft w:val="0"/>
              <w:marRight w:val="0"/>
              <w:marTop w:val="0"/>
              <w:marBottom w:val="0"/>
              <w:divBdr>
                <w:top w:val="none" w:sz="0" w:space="0" w:color="auto"/>
                <w:left w:val="none" w:sz="0" w:space="0" w:color="auto"/>
                <w:bottom w:val="none" w:sz="0" w:space="0" w:color="auto"/>
                <w:right w:val="none" w:sz="0" w:space="0" w:color="auto"/>
              </w:divBdr>
            </w:div>
            <w:div w:id="1064110444">
              <w:marLeft w:val="0"/>
              <w:marRight w:val="0"/>
              <w:marTop w:val="0"/>
              <w:marBottom w:val="0"/>
              <w:divBdr>
                <w:top w:val="none" w:sz="0" w:space="0" w:color="auto"/>
                <w:left w:val="none" w:sz="0" w:space="0" w:color="auto"/>
                <w:bottom w:val="none" w:sz="0" w:space="0" w:color="auto"/>
                <w:right w:val="none" w:sz="0" w:space="0" w:color="auto"/>
              </w:divBdr>
            </w:div>
            <w:div w:id="21591219">
              <w:marLeft w:val="0"/>
              <w:marRight w:val="0"/>
              <w:marTop w:val="0"/>
              <w:marBottom w:val="0"/>
              <w:divBdr>
                <w:top w:val="none" w:sz="0" w:space="0" w:color="auto"/>
                <w:left w:val="none" w:sz="0" w:space="0" w:color="auto"/>
                <w:bottom w:val="none" w:sz="0" w:space="0" w:color="auto"/>
                <w:right w:val="none" w:sz="0" w:space="0" w:color="auto"/>
              </w:divBdr>
            </w:div>
            <w:div w:id="486287510">
              <w:marLeft w:val="0"/>
              <w:marRight w:val="0"/>
              <w:marTop w:val="0"/>
              <w:marBottom w:val="0"/>
              <w:divBdr>
                <w:top w:val="none" w:sz="0" w:space="0" w:color="auto"/>
                <w:left w:val="none" w:sz="0" w:space="0" w:color="auto"/>
                <w:bottom w:val="none" w:sz="0" w:space="0" w:color="auto"/>
                <w:right w:val="none" w:sz="0" w:space="0" w:color="auto"/>
              </w:divBdr>
            </w:div>
            <w:div w:id="64572439">
              <w:marLeft w:val="0"/>
              <w:marRight w:val="0"/>
              <w:marTop w:val="0"/>
              <w:marBottom w:val="0"/>
              <w:divBdr>
                <w:top w:val="none" w:sz="0" w:space="0" w:color="auto"/>
                <w:left w:val="none" w:sz="0" w:space="0" w:color="auto"/>
                <w:bottom w:val="none" w:sz="0" w:space="0" w:color="auto"/>
                <w:right w:val="none" w:sz="0" w:space="0" w:color="auto"/>
              </w:divBdr>
            </w:div>
            <w:div w:id="778914666">
              <w:marLeft w:val="0"/>
              <w:marRight w:val="0"/>
              <w:marTop w:val="0"/>
              <w:marBottom w:val="0"/>
              <w:divBdr>
                <w:top w:val="none" w:sz="0" w:space="0" w:color="auto"/>
                <w:left w:val="none" w:sz="0" w:space="0" w:color="auto"/>
                <w:bottom w:val="none" w:sz="0" w:space="0" w:color="auto"/>
                <w:right w:val="none" w:sz="0" w:space="0" w:color="auto"/>
              </w:divBdr>
            </w:div>
            <w:div w:id="809904383">
              <w:marLeft w:val="0"/>
              <w:marRight w:val="0"/>
              <w:marTop w:val="0"/>
              <w:marBottom w:val="0"/>
              <w:divBdr>
                <w:top w:val="none" w:sz="0" w:space="0" w:color="auto"/>
                <w:left w:val="none" w:sz="0" w:space="0" w:color="auto"/>
                <w:bottom w:val="none" w:sz="0" w:space="0" w:color="auto"/>
                <w:right w:val="none" w:sz="0" w:space="0" w:color="auto"/>
              </w:divBdr>
            </w:div>
            <w:div w:id="1363245006">
              <w:marLeft w:val="0"/>
              <w:marRight w:val="0"/>
              <w:marTop w:val="0"/>
              <w:marBottom w:val="0"/>
              <w:divBdr>
                <w:top w:val="none" w:sz="0" w:space="0" w:color="auto"/>
                <w:left w:val="none" w:sz="0" w:space="0" w:color="auto"/>
                <w:bottom w:val="none" w:sz="0" w:space="0" w:color="auto"/>
                <w:right w:val="none" w:sz="0" w:space="0" w:color="auto"/>
              </w:divBdr>
            </w:div>
            <w:div w:id="1470172456">
              <w:marLeft w:val="0"/>
              <w:marRight w:val="0"/>
              <w:marTop w:val="0"/>
              <w:marBottom w:val="0"/>
              <w:divBdr>
                <w:top w:val="none" w:sz="0" w:space="0" w:color="auto"/>
                <w:left w:val="none" w:sz="0" w:space="0" w:color="auto"/>
                <w:bottom w:val="none" w:sz="0" w:space="0" w:color="auto"/>
                <w:right w:val="none" w:sz="0" w:space="0" w:color="auto"/>
              </w:divBdr>
            </w:div>
            <w:div w:id="1403672210">
              <w:marLeft w:val="0"/>
              <w:marRight w:val="0"/>
              <w:marTop w:val="0"/>
              <w:marBottom w:val="0"/>
              <w:divBdr>
                <w:top w:val="none" w:sz="0" w:space="0" w:color="auto"/>
                <w:left w:val="none" w:sz="0" w:space="0" w:color="auto"/>
                <w:bottom w:val="none" w:sz="0" w:space="0" w:color="auto"/>
                <w:right w:val="none" w:sz="0" w:space="0" w:color="auto"/>
              </w:divBdr>
            </w:div>
            <w:div w:id="931546364">
              <w:marLeft w:val="0"/>
              <w:marRight w:val="0"/>
              <w:marTop w:val="0"/>
              <w:marBottom w:val="0"/>
              <w:divBdr>
                <w:top w:val="none" w:sz="0" w:space="0" w:color="auto"/>
                <w:left w:val="none" w:sz="0" w:space="0" w:color="auto"/>
                <w:bottom w:val="none" w:sz="0" w:space="0" w:color="auto"/>
                <w:right w:val="none" w:sz="0" w:space="0" w:color="auto"/>
              </w:divBdr>
            </w:div>
            <w:div w:id="174006924">
              <w:marLeft w:val="0"/>
              <w:marRight w:val="0"/>
              <w:marTop w:val="0"/>
              <w:marBottom w:val="0"/>
              <w:divBdr>
                <w:top w:val="none" w:sz="0" w:space="0" w:color="auto"/>
                <w:left w:val="none" w:sz="0" w:space="0" w:color="auto"/>
                <w:bottom w:val="none" w:sz="0" w:space="0" w:color="auto"/>
                <w:right w:val="none" w:sz="0" w:space="0" w:color="auto"/>
              </w:divBdr>
            </w:div>
            <w:div w:id="1774588465">
              <w:marLeft w:val="0"/>
              <w:marRight w:val="0"/>
              <w:marTop w:val="0"/>
              <w:marBottom w:val="0"/>
              <w:divBdr>
                <w:top w:val="none" w:sz="0" w:space="0" w:color="auto"/>
                <w:left w:val="none" w:sz="0" w:space="0" w:color="auto"/>
                <w:bottom w:val="none" w:sz="0" w:space="0" w:color="auto"/>
                <w:right w:val="none" w:sz="0" w:space="0" w:color="auto"/>
              </w:divBdr>
            </w:div>
            <w:div w:id="1648896576">
              <w:marLeft w:val="0"/>
              <w:marRight w:val="0"/>
              <w:marTop w:val="0"/>
              <w:marBottom w:val="0"/>
              <w:divBdr>
                <w:top w:val="none" w:sz="0" w:space="0" w:color="auto"/>
                <w:left w:val="none" w:sz="0" w:space="0" w:color="auto"/>
                <w:bottom w:val="none" w:sz="0" w:space="0" w:color="auto"/>
                <w:right w:val="none" w:sz="0" w:space="0" w:color="auto"/>
              </w:divBdr>
            </w:div>
            <w:div w:id="1643195670">
              <w:marLeft w:val="0"/>
              <w:marRight w:val="0"/>
              <w:marTop w:val="0"/>
              <w:marBottom w:val="0"/>
              <w:divBdr>
                <w:top w:val="none" w:sz="0" w:space="0" w:color="auto"/>
                <w:left w:val="none" w:sz="0" w:space="0" w:color="auto"/>
                <w:bottom w:val="none" w:sz="0" w:space="0" w:color="auto"/>
                <w:right w:val="none" w:sz="0" w:space="0" w:color="auto"/>
              </w:divBdr>
            </w:div>
            <w:div w:id="861819127">
              <w:marLeft w:val="0"/>
              <w:marRight w:val="0"/>
              <w:marTop w:val="0"/>
              <w:marBottom w:val="0"/>
              <w:divBdr>
                <w:top w:val="none" w:sz="0" w:space="0" w:color="auto"/>
                <w:left w:val="none" w:sz="0" w:space="0" w:color="auto"/>
                <w:bottom w:val="none" w:sz="0" w:space="0" w:color="auto"/>
                <w:right w:val="none" w:sz="0" w:space="0" w:color="auto"/>
              </w:divBdr>
            </w:div>
            <w:div w:id="1092704539">
              <w:marLeft w:val="0"/>
              <w:marRight w:val="0"/>
              <w:marTop w:val="0"/>
              <w:marBottom w:val="0"/>
              <w:divBdr>
                <w:top w:val="none" w:sz="0" w:space="0" w:color="auto"/>
                <w:left w:val="none" w:sz="0" w:space="0" w:color="auto"/>
                <w:bottom w:val="none" w:sz="0" w:space="0" w:color="auto"/>
                <w:right w:val="none" w:sz="0" w:space="0" w:color="auto"/>
              </w:divBdr>
            </w:div>
            <w:div w:id="168834142">
              <w:marLeft w:val="0"/>
              <w:marRight w:val="0"/>
              <w:marTop w:val="0"/>
              <w:marBottom w:val="0"/>
              <w:divBdr>
                <w:top w:val="none" w:sz="0" w:space="0" w:color="auto"/>
                <w:left w:val="none" w:sz="0" w:space="0" w:color="auto"/>
                <w:bottom w:val="none" w:sz="0" w:space="0" w:color="auto"/>
                <w:right w:val="none" w:sz="0" w:space="0" w:color="auto"/>
              </w:divBdr>
            </w:div>
            <w:div w:id="182789849">
              <w:marLeft w:val="0"/>
              <w:marRight w:val="0"/>
              <w:marTop w:val="0"/>
              <w:marBottom w:val="0"/>
              <w:divBdr>
                <w:top w:val="none" w:sz="0" w:space="0" w:color="auto"/>
                <w:left w:val="none" w:sz="0" w:space="0" w:color="auto"/>
                <w:bottom w:val="none" w:sz="0" w:space="0" w:color="auto"/>
                <w:right w:val="none" w:sz="0" w:space="0" w:color="auto"/>
              </w:divBdr>
            </w:div>
            <w:div w:id="1879850152">
              <w:marLeft w:val="0"/>
              <w:marRight w:val="0"/>
              <w:marTop w:val="0"/>
              <w:marBottom w:val="0"/>
              <w:divBdr>
                <w:top w:val="none" w:sz="0" w:space="0" w:color="auto"/>
                <w:left w:val="none" w:sz="0" w:space="0" w:color="auto"/>
                <w:bottom w:val="none" w:sz="0" w:space="0" w:color="auto"/>
                <w:right w:val="none" w:sz="0" w:space="0" w:color="auto"/>
              </w:divBdr>
            </w:div>
            <w:div w:id="247275528">
              <w:marLeft w:val="0"/>
              <w:marRight w:val="0"/>
              <w:marTop w:val="0"/>
              <w:marBottom w:val="0"/>
              <w:divBdr>
                <w:top w:val="none" w:sz="0" w:space="0" w:color="auto"/>
                <w:left w:val="none" w:sz="0" w:space="0" w:color="auto"/>
                <w:bottom w:val="none" w:sz="0" w:space="0" w:color="auto"/>
                <w:right w:val="none" w:sz="0" w:space="0" w:color="auto"/>
              </w:divBdr>
            </w:div>
            <w:div w:id="1362316253">
              <w:marLeft w:val="0"/>
              <w:marRight w:val="0"/>
              <w:marTop w:val="0"/>
              <w:marBottom w:val="0"/>
              <w:divBdr>
                <w:top w:val="none" w:sz="0" w:space="0" w:color="auto"/>
                <w:left w:val="none" w:sz="0" w:space="0" w:color="auto"/>
                <w:bottom w:val="none" w:sz="0" w:space="0" w:color="auto"/>
                <w:right w:val="none" w:sz="0" w:space="0" w:color="auto"/>
              </w:divBdr>
            </w:div>
            <w:div w:id="182132292">
              <w:marLeft w:val="0"/>
              <w:marRight w:val="0"/>
              <w:marTop w:val="0"/>
              <w:marBottom w:val="0"/>
              <w:divBdr>
                <w:top w:val="none" w:sz="0" w:space="0" w:color="auto"/>
                <w:left w:val="none" w:sz="0" w:space="0" w:color="auto"/>
                <w:bottom w:val="none" w:sz="0" w:space="0" w:color="auto"/>
                <w:right w:val="none" w:sz="0" w:space="0" w:color="auto"/>
              </w:divBdr>
            </w:div>
            <w:div w:id="972834445">
              <w:marLeft w:val="0"/>
              <w:marRight w:val="0"/>
              <w:marTop w:val="0"/>
              <w:marBottom w:val="0"/>
              <w:divBdr>
                <w:top w:val="none" w:sz="0" w:space="0" w:color="auto"/>
                <w:left w:val="none" w:sz="0" w:space="0" w:color="auto"/>
                <w:bottom w:val="none" w:sz="0" w:space="0" w:color="auto"/>
                <w:right w:val="none" w:sz="0" w:space="0" w:color="auto"/>
              </w:divBdr>
            </w:div>
            <w:div w:id="482895003">
              <w:marLeft w:val="0"/>
              <w:marRight w:val="0"/>
              <w:marTop w:val="0"/>
              <w:marBottom w:val="0"/>
              <w:divBdr>
                <w:top w:val="none" w:sz="0" w:space="0" w:color="auto"/>
                <w:left w:val="none" w:sz="0" w:space="0" w:color="auto"/>
                <w:bottom w:val="none" w:sz="0" w:space="0" w:color="auto"/>
                <w:right w:val="none" w:sz="0" w:space="0" w:color="auto"/>
              </w:divBdr>
            </w:div>
            <w:div w:id="880898072">
              <w:marLeft w:val="0"/>
              <w:marRight w:val="0"/>
              <w:marTop w:val="0"/>
              <w:marBottom w:val="0"/>
              <w:divBdr>
                <w:top w:val="none" w:sz="0" w:space="0" w:color="auto"/>
                <w:left w:val="none" w:sz="0" w:space="0" w:color="auto"/>
                <w:bottom w:val="none" w:sz="0" w:space="0" w:color="auto"/>
                <w:right w:val="none" w:sz="0" w:space="0" w:color="auto"/>
              </w:divBdr>
            </w:div>
            <w:div w:id="2047291273">
              <w:marLeft w:val="0"/>
              <w:marRight w:val="0"/>
              <w:marTop w:val="0"/>
              <w:marBottom w:val="0"/>
              <w:divBdr>
                <w:top w:val="none" w:sz="0" w:space="0" w:color="auto"/>
                <w:left w:val="none" w:sz="0" w:space="0" w:color="auto"/>
                <w:bottom w:val="none" w:sz="0" w:space="0" w:color="auto"/>
                <w:right w:val="none" w:sz="0" w:space="0" w:color="auto"/>
              </w:divBdr>
            </w:div>
            <w:div w:id="719550459">
              <w:marLeft w:val="0"/>
              <w:marRight w:val="0"/>
              <w:marTop w:val="0"/>
              <w:marBottom w:val="0"/>
              <w:divBdr>
                <w:top w:val="none" w:sz="0" w:space="0" w:color="auto"/>
                <w:left w:val="none" w:sz="0" w:space="0" w:color="auto"/>
                <w:bottom w:val="none" w:sz="0" w:space="0" w:color="auto"/>
                <w:right w:val="none" w:sz="0" w:space="0" w:color="auto"/>
              </w:divBdr>
            </w:div>
            <w:div w:id="373387781">
              <w:marLeft w:val="0"/>
              <w:marRight w:val="0"/>
              <w:marTop w:val="0"/>
              <w:marBottom w:val="0"/>
              <w:divBdr>
                <w:top w:val="none" w:sz="0" w:space="0" w:color="auto"/>
                <w:left w:val="none" w:sz="0" w:space="0" w:color="auto"/>
                <w:bottom w:val="none" w:sz="0" w:space="0" w:color="auto"/>
                <w:right w:val="none" w:sz="0" w:space="0" w:color="auto"/>
              </w:divBdr>
            </w:div>
            <w:div w:id="1692298830">
              <w:marLeft w:val="0"/>
              <w:marRight w:val="0"/>
              <w:marTop w:val="0"/>
              <w:marBottom w:val="0"/>
              <w:divBdr>
                <w:top w:val="none" w:sz="0" w:space="0" w:color="auto"/>
                <w:left w:val="none" w:sz="0" w:space="0" w:color="auto"/>
                <w:bottom w:val="none" w:sz="0" w:space="0" w:color="auto"/>
                <w:right w:val="none" w:sz="0" w:space="0" w:color="auto"/>
              </w:divBdr>
            </w:div>
            <w:div w:id="1578397412">
              <w:marLeft w:val="0"/>
              <w:marRight w:val="0"/>
              <w:marTop w:val="0"/>
              <w:marBottom w:val="0"/>
              <w:divBdr>
                <w:top w:val="none" w:sz="0" w:space="0" w:color="auto"/>
                <w:left w:val="none" w:sz="0" w:space="0" w:color="auto"/>
                <w:bottom w:val="none" w:sz="0" w:space="0" w:color="auto"/>
                <w:right w:val="none" w:sz="0" w:space="0" w:color="auto"/>
              </w:divBdr>
            </w:div>
            <w:div w:id="1459833278">
              <w:marLeft w:val="0"/>
              <w:marRight w:val="0"/>
              <w:marTop w:val="0"/>
              <w:marBottom w:val="0"/>
              <w:divBdr>
                <w:top w:val="none" w:sz="0" w:space="0" w:color="auto"/>
                <w:left w:val="none" w:sz="0" w:space="0" w:color="auto"/>
                <w:bottom w:val="none" w:sz="0" w:space="0" w:color="auto"/>
                <w:right w:val="none" w:sz="0" w:space="0" w:color="auto"/>
              </w:divBdr>
            </w:div>
            <w:div w:id="747726831">
              <w:marLeft w:val="0"/>
              <w:marRight w:val="0"/>
              <w:marTop w:val="0"/>
              <w:marBottom w:val="0"/>
              <w:divBdr>
                <w:top w:val="none" w:sz="0" w:space="0" w:color="auto"/>
                <w:left w:val="none" w:sz="0" w:space="0" w:color="auto"/>
                <w:bottom w:val="none" w:sz="0" w:space="0" w:color="auto"/>
                <w:right w:val="none" w:sz="0" w:space="0" w:color="auto"/>
              </w:divBdr>
            </w:div>
            <w:div w:id="1793475024">
              <w:marLeft w:val="0"/>
              <w:marRight w:val="0"/>
              <w:marTop w:val="0"/>
              <w:marBottom w:val="0"/>
              <w:divBdr>
                <w:top w:val="none" w:sz="0" w:space="0" w:color="auto"/>
                <w:left w:val="none" w:sz="0" w:space="0" w:color="auto"/>
                <w:bottom w:val="none" w:sz="0" w:space="0" w:color="auto"/>
                <w:right w:val="none" w:sz="0" w:space="0" w:color="auto"/>
              </w:divBdr>
            </w:div>
            <w:div w:id="1994213716">
              <w:marLeft w:val="0"/>
              <w:marRight w:val="0"/>
              <w:marTop w:val="0"/>
              <w:marBottom w:val="0"/>
              <w:divBdr>
                <w:top w:val="none" w:sz="0" w:space="0" w:color="auto"/>
                <w:left w:val="none" w:sz="0" w:space="0" w:color="auto"/>
                <w:bottom w:val="none" w:sz="0" w:space="0" w:color="auto"/>
                <w:right w:val="none" w:sz="0" w:space="0" w:color="auto"/>
              </w:divBdr>
            </w:div>
            <w:div w:id="695885071">
              <w:marLeft w:val="0"/>
              <w:marRight w:val="0"/>
              <w:marTop w:val="0"/>
              <w:marBottom w:val="0"/>
              <w:divBdr>
                <w:top w:val="none" w:sz="0" w:space="0" w:color="auto"/>
                <w:left w:val="none" w:sz="0" w:space="0" w:color="auto"/>
                <w:bottom w:val="none" w:sz="0" w:space="0" w:color="auto"/>
                <w:right w:val="none" w:sz="0" w:space="0" w:color="auto"/>
              </w:divBdr>
            </w:div>
            <w:div w:id="2058819411">
              <w:marLeft w:val="0"/>
              <w:marRight w:val="0"/>
              <w:marTop w:val="0"/>
              <w:marBottom w:val="0"/>
              <w:divBdr>
                <w:top w:val="none" w:sz="0" w:space="0" w:color="auto"/>
                <w:left w:val="none" w:sz="0" w:space="0" w:color="auto"/>
                <w:bottom w:val="none" w:sz="0" w:space="0" w:color="auto"/>
                <w:right w:val="none" w:sz="0" w:space="0" w:color="auto"/>
              </w:divBdr>
            </w:div>
            <w:div w:id="1255094761">
              <w:marLeft w:val="0"/>
              <w:marRight w:val="0"/>
              <w:marTop w:val="0"/>
              <w:marBottom w:val="0"/>
              <w:divBdr>
                <w:top w:val="none" w:sz="0" w:space="0" w:color="auto"/>
                <w:left w:val="none" w:sz="0" w:space="0" w:color="auto"/>
                <w:bottom w:val="none" w:sz="0" w:space="0" w:color="auto"/>
                <w:right w:val="none" w:sz="0" w:space="0" w:color="auto"/>
              </w:divBdr>
            </w:div>
            <w:div w:id="671907222">
              <w:marLeft w:val="0"/>
              <w:marRight w:val="0"/>
              <w:marTop w:val="0"/>
              <w:marBottom w:val="0"/>
              <w:divBdr>
                <w:top w:val="none" w:sz="0" w:space="0" w:color="auto"/>
                <w:left w:val="none" w:sz="0" w:space="0" w:color="auto"/>
                <w:bottom w:val="none" w:sz="0" w:space="0" w:color="auto"/>
                <w:right w:val="none" w:sz="0" w:space="0" w:color="auto"/>
              </w:divBdr>
            </w:div>
            <w:div w:id="378894210">
              <w:marLeft w:val="0"/>
              <w:marRight w:val="0"/>
              <w:marTop w:val="0"/>
              <w:marBottom w:val="0"/>
              <w:divBdr>
                <w:top w:val="none" w:sz="0" w:space="0" w:color="auto"/>
                <w:left w:val="none" w:sz="0" w:space="0" w:color="auto"/>
                <w:bottom w:val="none" w:sz="0" w:space="0" w:color="auto"/>
                <w:right w:val="none" w:sz="0" w:space="0" w:color="auto"/>
              </w:divBdr>
            </w:div>
            <w:div w:id="1925531394">
              <w:marLeft w:val="0"/>
              <w:marRight w:val="0"/>
              <w:marTop w:val="0"/>
              <w:marBottom w:val="0"/>
              <w:divBdr>
                <w:top w:val="none" w:sz="0" w:space="0" w:color="auto"/>
                <w:left w:val="none" w:sz="0" w:space="0" w:color="auto"/>
                <w:bottom w:val="none" w:sz="0" w:space="0" w:color="auto"/>
                <w:right w:val="none" w:sz="0" w:space="0" w:color="auto"/>
              </w:divBdr>
            </w:div>
            <w:div w:id="747382097">
              <w:marLeft w:val="0"/>
              <w:marRight w:val="0"/>
              <w:marTop w:val="0"/>
              <w:marBottom w:val="0"/>
              <w:divBdr>
                <w:top w:val="none" w:sz="0" w:space="0" w:color="auto"/>
                <w:left w:val="none" w:sz="0" w:space="0" w:color="auto"/>
                <w:bottom w:val="none" w:sz="0" w:space="0" w:color="auto"/>
                <w:right w:val="none" w:sz="0" w:space="0" w:color="auto"/>
              </w:divBdr>
            </w:div>
            <w:div w:id="604925635">
              <w:marLeft w:val="0"/>
              <w:marRight w:val="0"/>
              <w:marTop w:val="0"/>
              <w:marBottom w:val="0"/>
              <w:divBdr>
                <w:top w:val="none" w:sz="0" w:space="0" w:color="auto"/>
                <w:left w:val="none" w:sz="0" w:space="0" w:color="auto"/>
                <w:bottom w:val="none" w:sz="0" w:space="0" w:color="auto"/>
                <w:right w:val="none" w:sz="0" w:space="0" w:color="auto"/>
              </w:divBdr>
            </w:div>
            <w:div w:id="1519781050">
              <w:marLeft w:val="0"/>
              <w:marRight w:val="0"/>
              <w:marTop w:val="0"/>
              <w:marBottom w:val="0"/>
              <w:divBdr>
                <w:top w:val="none" w:sz="0" w:space="0" w:color="auto"/>
                <w:left w:val="none" w:sz="0" w:space="0" w:color="auto"/>
                <w:bottom w:val="none" w:sz="0" w:space="0" w:color="auto"/>
                <w:right w:val="none" w:sz="0" w:space="0" w:color="auto"/>
              </w:divBdr>
            </w:div>
            <w:div w:id="1506092790">
              <w:marLeft w:val="0"/>
              <w:marRight w:val="0"/>
              <w:marTop w:val="0"/>
              <w:marBottom w:val="0"/>
              <w:divBdr>
                <w:top w:val="none" w:sz="0" w:space="0" w:color="auto"/>
                <w:left w:val="none" w:sz="0" w:space="0" w:color="auto"/>
                <w:bottom w:val="none" w:sz="0" w:space="0" w:color="auto"/>
                <w:right w:val="none" w:sz="0" w:space="0" w:color="auto"/>
              </w:divBdr>
            </w:div>
            <w:div w:id="782961263">
              <w:marLeft w:val="0"/>
              <w:marRight w:val="0"/>
              <w:marTop w:val="0"/>
              <w:marBottom w:val="0"/>
              <w:divBdr>
                <w:top w:val="none" w:sz="0" w:space="0" w:color="auto"/>
                <w:left w:val="none" w:sz="0" w:space="0" w:color="auto"/>
                <w:bottom w:val="none" w:sz="0" w:space="0" w:color="auto"/>
                <w:right w:val="none" w:sz="0" w:space="0" w:color="auto"/>
              </w:divBdr>
            </w:div>
            <w:div w:id="1537545387">
              <w:marLeft w:val="0"/>
              <w:marRight w:val="0"/>
              <w:marTop w:val="0"/>
              <w:marBottom w:val="0"/>
              <w:divBdr>
                <w:top w:val="none" w:sz="0" w:space="0" w:color="auto"/>
                <w:left w:val="none" w:sz="0" w:space="0" w:color="auto"/>
                <w:bottom w:val="none" w:sz="0" w:space="0" w:color="auto"/>
                <w:right w:val="none" w:sz="0" w:space="0" w:color="auto"/>
              </w:divBdr>
            </w:div>
            <w:div w:id="2052071905">
              <w:marLeft w:val="0"/>
              <w:marRight w:val="0"/>
              <w:marTop w:val="0"/>
              <w:marBottom w:val="0"/>
              <w:divBdr>
                <w:top w:val="none" w:sz="0" w:space="0" w:color="auto"/>
                <w:left w:val="none" w:sz="0" w:space="0" w:color="auto"/>
                <w:bottom w:val="none" w:sz="0" w:space="0" w:color="auto"/>
                <w:right w:val="none" w:sz="0" w:space="0" w:color="auto"/>
              </w:divBdr>
            </w:div>
            <w:div w:id="1413967134">
              <w:marLeft w:val="0"/>
              <w:marRight w:val="0"/>
              <w:marTop w:val="0"/>
              <w:marBottom w:val="0"/>
              <w:divBdr>
                <w:top w:val="none" w:sz="0" w:space="0" w:color="auto"/>
                <w:left w:val="none" w:sz="0" w:space="0" w:color="auto"/>
                <w:bottom w:val="none" w:sz="0" w:space="0" w:color="auto"/>
                <w:right w:val="none" w:sz="0" w:space="0" w:color="auto"/>
              </w:divBdr>
            </w:div>
            <w:div w:id="881984585">
              <w:marLeft w:val="0"/>
              <w:marRight w:val="0"/>
              <w:marTop w:val="0"/>
              <w:marBottom w:val="0"/>
              <w:divBdr>
                <w:top w:val="none" w:sz="0" w:space="0" w:color="auto"/>
                <w:left w:val="none" w:sz="0" w:space="0" w:color="auto"/>
                <w:bottom w:val="none" w:sz="0" w:space="0" w:color="auto"/>
                <w:right w:val="none" w:sz="0" w:space="0" w:color="auto"/>
              </w:divBdr>
            </w:div>
            <w:div w:id="2105878374">
              <w:marLeft w:val="0"/>
              <w:marRight w:val="0"/>
              <w:marTop w:val="0"/>
              <w:marBottom w:val="0"/>
              <w:divBdr>
                <w:top w:val="none" w:sz="0" w:space="0" w:color="auto"/>
                <w:left w:val="none" w:sz="0" w:space="0" w:color="auto"/>
                <w:bottom w:val="none" w:sz="0" w:space="0" w:color="auto"/>
                <w:right w:val="none" w:sz="0" w:space="0" w:color="auto"/>
              </w:divBdr>
            </w:div>
            <w:div w:id="92210381">
              <w:marLeft w:val="0"/>
              <w:marRight w:val="0"/>
              <w:marTop w:val="0"/>
              <w:marBottom w:val="0"/>
              <w:divBdr>
                <w:top w:val="none" w:sz="0" w:space="0" w:color="auto"/>
                <w:left w:val="none" w:sz="0" w:space="0" w:color="auto"/>
                <w:bottom w:val="none" w:sz="0" w:space="0" w:color="auto"/>
                <w:right w:val="none" w:sz="0" w:space="0" w:color="auto"/>
              </w:divBdr>
            </w:div>
            <w:div w:id="1080175927">
              <w:marLeft w:val="0"/>
              <w:marRight w:val="0"/>
              <w:marTop w:val="0"/>
              <w:marBottom w:val="0"/>
              <w:divBdr>
                <w:top w:val="none" w:sz="0" w:space="0" w:color="auto"/>
                <w:left w:val="none" w:sz="0" w:space="0" w:color="auto"/>
                <w:bottom w:val="none" w:sz="0" w:space="0" w:color="auto"/>
                <w:right w:val="none" w:sz="0" w:space="0" w:color="auto"/>
              </w:divBdr>
            </w:div>
            <w:div w:id="792595460">
              <w:marLeft w:val="0"/>
              <w:marRight w:val="0"/>
              <w:marTop w:val="0"/>
              <w:marBottom w:val="0"/>
              <w:divBdr>
                <w:top w:val="none" w:sz="0" w:space="0" w:color="auto"/>
                <w:left w:val="none" w:sz="0" w:space="0" w:color="auto"/>
                <w:bottom w:val="none" w:sz="0" w:space="0" w:color="auto"/>
                <w:right w:val="none" w:sz="0" w:space="0" w:color="auto"/>
              </w:divBdr>
            </w:div>
            <w:div w:id="18775234">
              <w:marLeft w:val="0"/>
              <w:marRight w:val="0"/>
              <w:marTop w:val="0"/>
              <w:marBottom w:val="0"/>
              <w:divBdr>
                <w:top w:val="none" w:sz="0" w:space="0" w:color="auto"/>
                <w:left w:val="none" w:sz="0" w:space="0" w:color="auto"/>
                <w:bottom w:val="none" w:sz="0" w:space="0" w:color="auto"/>
                <w:right w:val="none" w:sz="0" w:space="0" w:color="auto"/>
              </w:divBdr>
            </w:div>
            <w:div w:id="1156267239">
              <w:marLeft w:val="0"/>
              <w:marRight w:val="0"/>
              <w:marTop w:val="0"/>
              <w:marBottom w:val="0"/>
              <w:divBdr>
                <w:top w:val="none" w:sz="0" w:space="0" w:color="auto"/>
                <w:left w:val="none" w:sz="0" w:space="0" w:color="auto"/>
                <w:bottom w:val="none" w:sz="0" w:space="0" w:color="auto"/>
                <w:right w:val="none" w:sz="0" w:space="0" w:color="auto"/>
              </w:divBdr>
            </w:div>
            <w:div w:id="215095227">
              <w:marLeft w:val="0"/>
              <w:marRight w:val="0"/>
              <w:marTop w:val="0"/>
              <w:marBottom w:val="0"/>
              <w:divBdr>
                <w:top w:val="none" w:sz="0" w:space="0" w:color="auto"/>
                <w:left w:val="none" w:sz="0" w:space="0" w:color="auto"/>
                <w:bottom w:val="none" w:sz="0" w:space="0" w:color="auto"/>
                <w:right w:val="none" w:sz="0" w:space="0" w:color="auto"/>
              </w:divBdr>
            </w:div>
            <w:div w:id="1706901055">
              <w:marLeft w:val="0"/>
              <w:marRight w:val="0"/>
              <w:marTop w:val="0"/>
              <w:marBottom w:val="0"/>
              <w:divBdr>
                <w:top w:val="none" w:sz="0" w:space="0" w:color="auto"/>
                <w:left w:val="none" w:sz="0" w:space="0" w:color="auto"/>
                <w:bottom w:val="none" w:sz="0" w:space="0" w:color="auto"/>
                <w:right w:val="none" w:sz="0" w:space="0" w:color="auto"/>
              </w:divBdr>
            </w:div>
            <w:div w:id="534121885">
              <w:marLeft w:val="0"/>
              <w:marRight w:val="0"/>
              <w:marTop w:val="0"/>
              <w:marBottom w:val="0"/>
              <w:divBdr>
                <w:top w:val="none" w:sz="0" w:space="0" w:color="auto"/>
                <w:left w:val="none" w:sz="0" w:space="0" w:color="auto"/>
                <w:bottom w:val="none" w:sz="0" w:space="0" w:color="auto"/>
                <w:right w:val="none" w:sz="0" w:space="0" w:color="auto"/>
              </w:divBdr>
            </w:div>
            <w:div w:id="1241712746">
              <w:marLeft w:val="0"/>
              <w:marRight w:val="0"/>
              <w:marTop w:val="0"/>
              <w:marBottom w:val="0"/>
              <w:divBdr>
                <w:top w:val="none" w:sz="0" w:space="0" w:color="auto"/>
                <w:left w:val="none" w:sz="0" w:space="0" w:color="auto"/>
                <w:bottom w:val="none" w:sz="0" w:space="0" w:color="auto"/>
                <w:right w:val="none" w:sz="0" w:space="0" w:color="auto"/>
              </w:divBdr>
            </w:div>
            <w:div w:id="1685327286">
              <w:marLeft w:val="0"/>
              <w:marRight w:val="0"/>
              <w:marTop w:val="0"/>
              <w:marBottom w:val="0"/>
              <w:divBdr>
                <w:top w:val="none" w:sz="0" w:space="0" w:color="auto"/>
                <w:left w:val="none" w:sz="0" w:space="0" w:color="auto"/>
                <w:bottom w:val="none" w:sz="0" w:space="0" w:color="auto"/>
                <w:right w:val="none" w:sz="0" w:space="0" w:color="auto"/>
              </w:divBdr>
            </w:div>
            <w:div w:id="2068335046">
              <w:marLeft w:val="0"/>
              <w:marRight w:val="0"/>
              <w:marTop w:val="0"/>
              <w:marBottom w:val="0"/>
              <w:divBdr>
                <w:top w:val="none" w:sz="0" w:space="0" w:color="auto"/>
                <w:left w:val="none" w:sz="0" w:space="0" w:color="auto"/>
                <w:bottom w:val="none" w:sz="0" w:space="0" w:color="auto"/>
                <w:right w:val="none" w:sz="0" w:space="0" w:color="auto"/>
              </w:divBdr>
            </w:div>
            <w:div w:id="1173181464">
              <w:marLeft w:val="0"/>
              <w:marRight w:val="0"/>
              <w:marTop w:val="0"/>
              <w:marBottom w:val="0"/>
              <w:divBdr>
                <w:top w:val="none" w:sz="0" w:space="0" w:color="auto"/>
                <w:left w:val="none" w:sz="0" w:space="0" w:color="auto"/>
                <w:bottom w:val="none" w:sz="0" w:space="0" w:color="auto"/>
                <w:right w:val="none" w:sz="0" w:space="0" w:color="auto"/>
              </w:divBdr>
            </w:div>
            <w:div w:id="799492013">
              <w:marLeft w:val="0"/>
              <w:marRight w:val="0"/>
              <w:marTop w:val="0"/>
              <w:marBottom w:val="0"/>
              <w:divBdr>
                <w:top w:val="none" w:sz="0" w:space="0" w:color="auto"/>
                <w:left w:val="none" w:sz="0" w:space="0" w:color="auto"/>
                <w:bottom w:val="none" w:sz="0" w:space="0" w:color="auto"/>
                <w:right w:val="none" w:sz="0" w:space="0" w:color="auto"/>
              </w:divBdr>
            </w:div>
            <w:div w:id="1151557068">
              <w:marLeft w:val="0"/>
              <w:marRight w:val="0"/>
              <w:marTop w:val="0"/>
              <w:marBottom w:val="0"/>
              <w:divBdr>
                <w:top w:val="none" w:sz="0" w:space="0" w:color="auto"/>
                <w:left w:val="none" w:sz="0" w:space="0" w:color="auto"/>
                <w:bottom w:val="none" w:sz="0" w:space="0" w:color="auto"/>
                <w:right w:val="none" w:sz="0" w:space="0" w:color="auto"/>
              </w:divBdr>
            </w:div>
            <w:div w:id="293802607">
              <w:marLeft w:val="0"/>
              <w:marRight w:val="0"/>
              <w:marTop w:val="0"/>
              <w:marBottom w:val="0"/>
              <w:divBdr>
                <w:top w:val="none" w:sz="0" w:space="0" w:color="auto"/>
                <w:left w:val="none" w:sz="0" w:space="0" w:color="auto"/>
                <w:bottom w:val="none" w:sz="0" w:space="0" w:color="auto"/>
                <w:right w:val="none" w:sz="0" w:space="0" w:color="auto"/>
              </w:divBdr>
            </w:div>
            <w:div w:id="1267156057">
              <w:marLeft w:val="0"/>
              <w:marRight w:val="0"/>
              <w:marTop w:val="0"/>
              <w:marBottom w:val="0"/>
              <w:divBdr>
                <w:top w:val="none" w:sz="0" w:space="0" w:color="auto"/>
                <w:left w:val="none" w:sz="0" w:space="0" w:color="auto"/>
                <w:bottom w:val="none" w:sz="0" w:space="0" w:color="auto"/>
                <w:right w:val="none" w:sz="0" w:space="0" w:color="auto"/>
              </w:divBdr>
            </w:div>
            <w:div w:id="790515916">
              <w:marLeft w:val="0"/>
              <w:marRight w:val="0"/>
              <w:marTop w:val="0"/>
              <w:marBottom w:val="0"/>
              <w:divBdr>
                <w:top w:val="none" w:sz="0" w:space="0" w:color="auto"/>
                <w:left w:val="none" w:sz="0" w:space="0" w:color="auto"/>
                <w:bottom w:val="none" w:sz="0" w:space="0" w:color="auto"/>
                <w:right w:val="none" w:sz="0" w:space="0" w:color="auto"/>
              </w:divBdr>
            </w:div>
            <w:div w:id="1070926921">
              <w:marLeft w:val="0"/>
              <w:marRight w:val="0"/>
              <w:marTop w:val="0"/>
              <w:marBottom w:val="0"/>
              <w:divBdr>
                <w:top w:val="none" w:sz="0" w:space="0" w:color="auto"/>
                <w:left w:val="none" w:sz="0" w:space="0" w:color="auto"/>
                <w:bottom w:val="none" w:sz="0" w:space="0" w:color="auto"/>
                <w:right w:val="none" w:sz="0" w:space="0" w:color="auto"/>
              </w:divBdr>
            </w:div>
            <w:div w:id="1392579296">
              <w:marLeft w:val="0"/>
              <w:marRight w:val="0"/>
              <w:marTop w:val="0"/>
              <w:marBottom w:val="0"/>
              <w:divBdr>
                <w:top w:val="none" w:sz="0" w:space="0" w:color="auto"/>
                <w:left w:val="none" w:sz="0" w:space="0" w:color="auto"/>
                <w:bottom w:val="none" w:sz="0" w:space="0" w:color="auto"/>
                <w:right w:val="none" w:sz="0" w:space="0" w:color="auto"/>
              </w:divBdr>
            </w:div>
            <w:div w:id="795874013">
              <w:marLeft w:val="0"/>
              <w:marRight w:val="0"/>
              <w:marTop w:val="0"/>
              <w:marBottom w:val="0"/>
              <w:divBdr>
                <w:top w:val="none" w:sz="0" w:space="0" w:color="auto"/>
                <w:left w:val="none" w:sz="0" w:space="0" w:color="auto"/>
                <w:bottom w:val="none" w:sz="0" w:space="0" w:color="auto"/>
                <w:right w:val="none" w:sz="0" w:space="0" w:color="auto"/>
              </w:divBdr>
            </w:div>
            <w:div w:id="906457724">
              <w:marLeft w:val="0"/>
              <w:marRight w:val="0"/>
              <w:marTop w:val="0"/>
              <w:marBottom w:val="0"/>
              <w:divBdr>
                <w:top w:val="none" w:sz="0" w:space="0" w:color="auto"/>
                <w:left w:val="none" w:sz="0" w:space="0" w:color="auto"/>
                <w:bottom w:val="none" w:sz="0" w:space="0" w:color="auto"/>
                <w:right w:val="none" w:sz="0" w:space="0" w:color="auto"/>
              </w:divBdr>
            </w:div>
            <w:div w:id="636838492">
              <w:marLeft w:val="0"/>
              <w:marRight w:val="0"/>
              <w:marTop w:val="0"/>
              <w:marBottom w:val="0"/>
              <w:divBdr>
                <w:top w:val="none" w:sz="0" w:space="0" w:color="auto"/>
                <w:left w:val="none" w:sz="0" w:space="0" w:color="auto"/>
                <w:bottom w:val="none" w:sz="0" w:space="0" w:color="auto"/>
                <w:right w:val="none" w:sz="0" w:space="0" w:color="auto"/>
              </w:divBdr>
            </w:div>
            <w:div w:id="27729682">
              <w:marLeft w:val="0"/>
              <w:marRight w:val="0"/>
              <w:marTop w:val="0"/>
              <w:marBottom w:val="0"/>
              <w:divBdr>
                <w:top w:val="none" w:sz="0" w:space="0" w:color="auto"/>
                <w:left w:val="none" w:sz="0" w:space="0" w:color="auto"/>
                <w:bottom w:val="none" w:sz="0" w:space="0" w:color="auto"/>
                <w:right w:val="none" w:sz="0" w:space="0" w:color="auto"/>
              </w:divBdr>
            </w:div>
            <w:div w:id="1989551853">
              <w:marLeft w:val="0"/>
              <w:marRight w:val="0"/>
              <w:marTop w:val="0"/>
              <w:marBottom w:val="0"/>
              <w:divBdr>
                <w:top w:val="none" w:sz="0" w:space="0" w:color="auto"/>
                <w:left w:val="none" w:sz="0" w:space="0" w:color="auto"/>
                <w:bottom w:val="none" w:sz="0" w:space="0" w:color="auto"/>
                <w:right w:val="none" w:sz="0" w:space="0" w:color="auto"/>
              </w:divBdr>
            </w:div>
            <w:div w:id="1941722811">
              <w:marLeft w:val="0"/>
              <w:marRight w:val="0"/>
              <w:marTop w:val="0"/>
              <w:marBottom w:val="0"/>
              <w:divBdr>
                <w:top w:val="none" w:sz="0" w:space="0" w:color="auto"/>
                <w:left w:val="none" w:sz="0" w:space="0" w:color="auto"/>
                <w:bottom w:val="none" w:sz="0" w:space="0" w:color="auto"/>
                <w:right w:val="none" w:sz="0" w:space="0" w:color="auto"/>
              </w:divBdr>
            </w:div>
            <w:div w:id="535314548">
              <w:marLeft w:val="0"/>
              <w:marRight w:val="0"/>
              <w:marTop w:val="0"/>
              <w:marBottom w:val="0"/>
              <w:divBdr>
                <w:top w:val="none" w:sz="0" w:space="0" w:color="auto"/>
                <w:left w:val="none" w:sz="0" w:space="0" w:color="auto"/>
                <w:bottom w:val="none" w:sz="0" w:space="0" w:color="auto"/>
                <w:right w:val="none" w:sz="0" w:space="0" w:color="auto"/>
              </w:divBdr>
            </w:div>
            <w:div w:id="1211455849">
              <w:marLeft w:val="0"/>
              <w:marRight w:val="0"/>
              <w:marTop w:val="0"/>
              <w:marBottom w:val="0"/>
              <w:divBdr>
                <w:top w:val="none" w:sz="0" w:space="0" w:color="auto"/>
                <w:left w:val="none" w:sz="0" w:space="0" w:color="auto"/>
                <w:bottom w:val="none" w:sz="0" w:space="0" w:color="auto"/>
                <w:right w:val="none" w:sz="0" w:space="0" w:color="auto"/>
              </w:divBdr>
            </w:div>
            <w:div w:id="909847204">
              <w:marLeft w:val="0"/>
              <w:marRight w:val="0"/>
              <w:marTop w:val="0"/>
              <w:marBottom w:val="0"/>
              <w:divBdr>
                <w:top w:val="none" w:sz="0" w:space="0" w:color="auto"/>
                <w:left w:val="none" w:sz="0" w:space="0" w:color="auto"/>
                <w:bottom w:val="none" w:sz="0" w:space="0" w:color="auto"/>
                <w:right w:val="none" w:sz="0" w:space="0" w:color="auto"/>
              </w:divBdr>
            </w:div>
            <w:div w:id="1715231058">
              <w:marLeft w:val="0"/>
              <w:marRight w:val="0"/>
              <w:marTop w:val="0"/>
              <w:marBottom w:val="0"/>
              <w:divBdr>
                <w:top w:val="none" w:sz="0" w:space="0" w:color="auto"/>
                <w:left w:val="none" w:sz="0" w:space="0" w:color="auto"/>
                <w:bottom w:val="none" w:sz="0" w:space="0" w:color="auto"/>
                <w:right w:val="none" w:sz="0" w:space="0" w:color="auto"/>
              </w:divBdr>
            </w:div>
            <w:div w:id="1189560685">
              <w:marLeft w:val="0"/>
              <w:marRight w:val="0"/>
              <w:marTop w:val="0"/>
              <w:marBottom w:val="0"/>
              <w:divBdr>
                <w:top w:val="none" w:sz="0" w:space="0" w:color="auto"/>
                <w:left w:val="none" w:sz="0" w:space="0" w:color="auto"/>
                <w:bottom w:val="none" w:sz="0" w:space="0" w:color="auto"/>
                <w:right w:val="none" w:sz="0" w:space="0" w:color="auto"/>
              </w:divBdr>
            </w:div>
            <w:div w:id="2099205879">
              <w:marLeft w:val="0"/>
              <w:marRight w:val="0"/>
              <w:marTop w:val="0"/>
              <w:marBottom w:val="0"/>
              <w:divBdr>
                <w:top w:val="none" w:sz="0" w:space="0" w:color="auto"/>
                <w:left w:val="none" w:sz="0" w:space="0" w:color="auto"/>
                <w:bottom w:val="none" w:sz="0" w:space="0" w:color="auto"/>
                <w:right w:val="none" w:sz="0" w:space="0" w:color="auto"/>
              </w:divBdr>
            </w:div>
            <w:div w:id="1473014251">
              <w:marLeft w:val="0"/>
              <w:marRight w:val="0"/>
              <w:marTop w:val="0"/>
              <w:marBottom w:val="0"/>
              <w:divBdr>
                <w:top w:val="none" w:sz="0" w:space="0" w:color="auto"/>
                <w:left w:val="none" w:sz="0" w:space="0" w:color="auto"/>
                <w:bottom w:val="none" w:sz="0" w:space="0" w:color="auto"/>
                <w:right w:val="none" w:sz="0" w:space="0" w:color="auto"/>
              </w:divBdr>
            </w:div>
            <w:div w:id="315644016">
              <w:marLeft w:val="0"/>
              <w:marRight w:val="0"/>
              <w:marTop w:val="0"/>
              <w:marBottom w:val="0"/>
              <w:divBdr>
                <w:top w:val="none" w:sz="0" w:space="0" w:color="auto"/>
                <w:left w:val="none" w:sz="0" w:space="0" w:color="auto"/>
                <w:bottom w:val="none" w:sz="0" w:space="0" w:color="auto"/>
                <w:right w:val="none" w:sz="0" w:space="0" w:color="auto"/>
              </w:divBdr>
            </w:div>
            <w:div w:id="1913420360">
              <w:marLeft w:val="0"/>
              <w:marRight w:val="0"/>
              <w:marTop w:val="0"/>
              <w:marBottom w:val="0"/>
              <w:divBdr>
                <w:top w:val="none" w:sz="0" w:space="0" w:color="auto"/>
                <w:left w:val="none" w:sz="0" w:space="0" w:color="auto"/>
                <w:bottom w:val="none" w:sz="0" w:space="0" w:color="auto"/>
                <w:right w:val="none" w:sz="0" w:space="0" w:color="auto"/>
              </w:divBdr>
            </w:div>
            <w:div w:id="1160927977">
              <w:marLeft w:val="0"/>
              <w:marRight w:val="0"/>
              <w:marTop w:val="0"/>
              <w:marBottom w:val="0"/>
              <w:divBdr>
                <w:top w:val="none" w:sz="0" w:space="0" w:color="auto"/>
                <w:left w:val="none" w:sz="0" w:space="0" w:color="auto"/>
                <w:bottom w:val="none" w:sz="0" w:space="0" w:color="auto"/>
                <w:right w:val="none" w:sz="0" w:space="0" w:color="auto"/>
              </w:divBdr>
            </w:div>
            <w:div w:id="1020011607">
              <w:marLeft w:val="0"/>
              <w:marRight w:val="0"/>
              <w:marTop w:val="0"/>
              <w:marBottom w:val="0"/>
              <w:divBdr>
                <w:top w:val="none" w:sz="0" w:space="0" w:color="auto"/>
                <w:left w:val="none" w:sz="0" w:space="0" w:color="auto"/>
                <w:bottom w:val="none" w:sz="0" w:space="0" w:color="auto"/>
                <w:right w:val="none" w:sz="0" w:space="0" w:color="auto"/>
              </w:divBdr>
            </w:div>
            <w:div w:id="1044018930">
              <w:marLeft w:val="0"/>
              <w:marRight w:val="0"/>
              <w:marTop w:val="0"/>
              <w:marBottom w:val="0"/>
              <w:divBdr>
                <w:top w:val="none" w:sz="0" w:space="0" w:color="auto"/>
                <w:left w:val="none" w:sz="0" w:space="0" w:color="auto"/>
                <w:bottom w:val="none" w:sz="0" w:space="0" w:color="auto"/>
                <w:right w:val="none" w:sz="0" w:space="0" w:color="auto"/>
              </w:divBdr>
            </w:div>
            <w:div w:id="1062560550">
              <w:marLeft w:val="0"/>
              <w:marRight w:val="0"/>
              <w:marTop w:val="0"/>
              <w:marBottom w:val="0"/>
              <w:divBdr>
                <w:top w:val="none" w:sz="0" w:space="0" w:color="auto"/>
                <w:left w:val="none" w:sz="0" w:space="0" w:color="auto"/>
                <w:bottom w:val="none" w:sz="0" w:space="0" w:color="auto"/>
                <w:right w:val="none" w:sz="0" w:space="0" w:color="auto"/>
              </w:divBdr>
            </w:div>
            <w:div w:id="1122842650">
              <w:marLeft w:val="0"/>
              <w:marRight w:val="0"/>
              <w:marTop w:val="0"/>
              <w:marBottom w:val="0"/>
              <w:divBdr>
                <w:top w:val="none" w:sz="0" w:space="0" w:color="auto"/>
                <w:left w:val="none" w:sz="0" w:space="0" w:color="auto"/>
                <w:bottom w:val="none" w:sz="0" w:space="0" w:color="auto"/>
                <w:right w:val="none" w:sz="0" w:space="0" w:color="auto"/>
              </w:divBdr>
            </w:div>
            <w:div w:id="1247959834">
              <w:marLeft w:val="0"/>
              <w:marRight w:val="0"/>
              <w:marTop w:val="0"/>
              <w:marBottom w:val="0"/>
              <w:divBdr>
                <w:top w:val="none" w:sz="0" w:space="0" w:color="auto"/>
                <w:left w:val="none" w:sz="0" w:space="0" w:color="auto"/>
                <w:bottom w:val="none" w:sz="0" w:space="0" w:color="auto"/>
                <w:right w:val="none" w:sz="0" w:space="0" w:color="auto"/>
              </w:divBdr>
            </w:div>
            <w:div w:id="2043550854">
              <w:marLeft w:val="0"/>
              <w:marRight w:val="0"/>
              <w:marTop w:val="0"/>
              <w:marBottom w:val="0"/>
              <w:divBdr>
                <w:top w:val="none" w:sz="0" w:space="0" w:color="auto"/>
                <w:left w:val="none" w:sz="0" w:space="0" w:color="auto"/>
                <w:bottom w:val="none" w:sz="0" w:space="0" w:color="auto"/>
                <w:right w:val="none" w:sz="0" w:space="0" w:color="auto"/>
              </w:divBdr>
            </w:div>
            <w:div w:id="1289630826">
              <w:marLeft w:val="0"/>
              <w:marRight w:val="0"/>
              <w:marTop w:val="0"/>
              <w:marBottom w:val="0"/>
              <w:divBdr>
                <w:top w:val="none" w:sz="0" w:space="0" w:color="auto"/>
                <w:left w:val="none" w:sz="0" w:space="0" w:color="auto"/>
                <w:bottom w:val="none" w:sz="0" w:space="0" w:color="auto"/>
                <w:right w:val="none" w:sz="0" w:space="0" w:color="auto"/>
              </w:divBdr>
            </w:div>
            <w:div w:id="1619602278">
              <w:marLeft w:val="0"/>
              <w:marRight w:val="0"/>
              <w:marTop w:val="0"/>
              <w:marBottom w:val="0"/>
              <w:divBdr>
                <w:top w:val="none" w:sz="0" w:space="0" w:color="auto"/>
                <w:left w:val="none" w:sz="0" w:space="0" w:color="auto"/>
                <w:bottom w:val="none" w:sz="0" w:space="0" w:color="auto"/>
                <w:right w:val="none" w:sz="0" w:space="0" w:color="auto"/>
              </w:divBdr>
            </w:div>
            <w:div w:id="211694741">
              <w:marLeft w:val="0"/>
              <w:marRight w:val="0"/>
              <w:marTop w:val="0"/>
              <w:marBottom w:val="0"/>
              <w:divBdr>
                <w:top w:val="none" w:sz="0" w:space="0" w:color="auto"/>
                <w:left w:val="none" w:sz="0" w:space="0" w:color="auto"/>
                <w:bottom w:val="none" w:sz="0" w:space="0" w:color="auto"/>
                <w:right w:val="none" w:sz="0" w:space="0" w:color="auto"/>
              </w:divBdr>
            </w:div>
            <w:div w:id="1452430819">
              <w:marLeft w:val="0"/>
              <w:marRight w:val="0"/>
              <w:marTop w:val="0"/>
              <w:marBottom w:val="0"/>
              <w:divBdr>
                <w:top w:val="none" w:sz="0" w:space="0" w:color="auto"/>
                <w:left w:val="none" w:sz="0" w:space="0" w:color="auto"/>
                <w:bottom w:val="none" w:sz="0" w:space="0" w:color="auto"/>
                <w:right w:val="none" w:sz="0" w:space="0" w:color="auto"/>
              </w:divBdr>
            </w:div>
            <w:div w:id="2122802372">
              <w:marLeft w:val="0"/>
              <w:marRight w:val="0"/>
              <w:marTop w:val="0"/>
              <w:marBottom w:val="0"/>
              <w:divBdr>
                <w:top w:val="none" w:sz="0" w:space="0" w:color="auto"/>
                <w:left w:val="none" w:sz="0" w:space="0" w:color="auto"/>
                <w:bottom w:val="none" w:sz="0" w:space="0" w:color="auto"/>
                <w:right w:val="none" w:sz="0" w:space="0" w:color="auto"/>
              </w:divBdr>
            </w:div>
            <w:div w:id="1554081736">
              <w:marLeft w:val="0"/>
              <w:marRight w:val="0"/>
              <w:marTop w:val="0"/>
              <w:marBottom w:val="0"/>
              <w:divBdr>
                <w:top w:val="none" w:sz="0" w:space="0" w:color="auto"/>
                <w:left w:val="none" w:sz="0" w:space="0" w:color="auto"/>
                <w:bottom w:val="none" w:sz="0" w:space="0" w:color="auto"/>
                <w:right w:val="none" w:sz="0" w:space="0" w:color="auto"/>
              </w:divBdr>
            </w:div>
            <w:div w:id="16779264">
              <w:marLeft w:val="0"/>
              <w:marRight w:val="0"/>
              <w:marTop w:val="0"/>
              <w:marBottom w:val="0"/>
              <w:divBdr>
                <w:top w:val="none" w:sz="0" w:space="0" w:color="auto"/>
                <w:left w:val="none" w:sz="0" w:space="0" w:color="auto"/>
                <w:bottom w:val="none" w:sz="0" w:space="0" w:color="auto"/>
                <w:right w:val="none" w:sz="0" w:space="0" w:color="auto"/>
              </w:divBdr>
            </w:div>
            <w:div w:id="1867868592">
              <w:marLeft w:val="0"/>
              <w:marRight w:val="0"/>
              <w:marTop w:val="0"/>
              <w:marBottom w:val="0"/>
              <w:divBdr>
                <w:top w:val="none" w:sz="0" w:space="0" w:color="auto"/>
                <w:left w:val="none" w:sz="0" w:space="0" w:color="auto"/>
                <w:bottom w:val="none" w:sz="0" w:space="0" w:color="auto"/>
                <w:right w:val="none" w:sz="0" w:space="0" w:color="auto"/>
              </w:divBdr>
            </w:div>
            <w:div w:id="638730111">
              <w:marLeft w:val="0"/>
              <w:marRight w:val="0"/>
              <w:marTop w:val="0"/>
              <w:marBottom w:val="0"/>
              <w:divBdr>
                <w:top w:val="none" w:sz="0" w:space="0" w:color="auto"/>
                <w:left w:val="none" w:sz="0" w:space="0" w:color="auto"/>
                <w:bottom w:val="none" w:sz="0" w:space="0" w:color="auto"/>
                <w:right w:val="none" w:sz="0" w:space="0" w:color="auto"/>
              </w:divBdr>
            </w:div>
            <w:div w:id="343634927">
              <w:marLeft w:val="0"/>
              <w:marRight w:val="0"/>
              <w:marTop w:val="0"/>
              <w:marBottom w:val="0"/>
              <w:divBdr>
                <w:top w:val="none" w:sz="0" w:space="0" w:color="auto"/>
                <w:left w:val="none" w:sz="0" w:space="0" w:color="auto"/>
                <w:bottom w:val="none" w:sz="0" w:space="0" w:color="auto"/>
                <w:right w:val="none" w:sz="0" w:space="0" w:color="auto"/>
              </w:divBdr>
            </w:div>
            <w:div w:id="838933526">
              <w:marLeft w:val="0"/>
              <w:marRight w:val="0"/>
              <w:marTop w:val="0"/>
              <w:marBottom w:val="0"/>
              <w:divBdr>
                <w:top w:val="none" w:sz="0" w:space="0" w:color="auto"/>
                <w:left w:val="none" w:sz="0" w:space="0" w:color="auto"/>
                <w:bottom w:val="none" w:sz="0" w:space="0" w:color="auto"/>
                <w:right w:val="none" w:sz="0" w:space="0" w:color="auto"/>
              </w:divBdr>
            </w:div>
            <w:div w:id="43020579">
              <w:marLeft w:val="0"/>
              <w:marRight w:val="0"/>
              <w:marTop w:val="0"/>
              <w:marBottom w:val="0"/>
              <w:divBdr>
                <w:top w:val="none" w:sz="0" w:space="0" w:color="auto"/>
                <w:left w:val="none" w:sz="0" w:space="0" w:color="auto"/>
                <w:bottom w:val="none" w:sz="0" w:space="0" w:color="auto"/>
                <w:right w:val="none" w:sz="0" w:space="0" w:color="auto"/>
              </w:divBdr>
            </w:div>
            <w:div w:id="2118134566">
              <w:marLeft w:val="0"/>
              <w:marRight w:val="0"/>
              <w:marTop w:val="0"/>
              <w:marBottom w:val="0"/>
              <w:divBdr>
                <w:top w:val="none" w:sz="0" w:space="0" w:color="auto"/>
                <w:left w:val="none" w:sz="0" w:space="0" w:color="auto"/>
                <w:bottom w:val="none" w:sz="0" w:space="0" w:color="auto"/>
                <w:right w:val="none" w:sz="0" w:space="0" w:color="auto"/>
              </w:divBdr>
            </w:div>
            <w:div w:id="1717121637">
              <w:marLeft w:val="0"/>
              <w:marRight w:val="0"/>
              <w:marTop w:val="0"/>
              <w:marBottom w:val="0"/>
              <w:divBdr>
                <w:top w:val="none" w:sz="0" w:space="0" w:color="auto"/>
                <w:left w:val="none" w:sz="0" w:space="0" w:color="auto"/>
                <w:bottom w:val="none" w:sz="0" w:space="0" w:color="auto"/>
                <w:right w:val="none" w:sz="0" w:space="0" w:color="auto"/>
              </w:divBdr>
            </w:div>
            <w:div w:id="363871593">
              <w:marLeft w:val="0"/>
              <w:marRight w:val="0"/>
              <w:marTop w:val="0"/>
              <w:marBottom w:val="0"/>
              <w:divBdr>
                <w:top w:val="none" w:sz="0" w:space="0" w:color="auto"/>
                <w:left w:val="none" w:sz="0" w:space="0" w:color="auto"/>
                <w:bottom w:val="none" w:sz="0" w:space="0" w:color="auto"/>
                <w:right w:val="none" w:sz="0" w:space="0" w:color="auto"/>
              </w:divBdr>
            </w:div>
            <w:div w:id="1952545108">
              <w:marLeft w:val="0"/>
              <w:marRight w:val="0"/>
              <w:marTop w:val="0"/>
              <w:marBottom w:val="0"/>
              <w:divBdr>
                <w:top w:val="none" w:sz="0" w:space="0" w:color="auto"/>
                <w:left w:val="none" w:sz="0" w:space="0" w:color="auto"/>
                <w:bottom w:val="none" w:sz="0" w:space="0" w:color="auto"/>
                <w:right w:val="none" w:sz="0" w:space="0" w:color="auto"/>
              </w:divBdr>
            </w:div>
            <w:div w:id="1237326573">
              <w:marLeft w:val="0"/>
              <w:marRight w:val="0"/>
              <w:marTop w:val="0"/>
              <w:marBottom w:val="0"/>
              <w:divBdr>
                <w:top w:val="none" w:sz="0" w:space="0" w:color="auto"/>
                <w:left w:val="none" w:sz="0" w:space="0" w:color="auto"/>
                <w:bottom w:val="none" w:sz="0" w:space="0" w:color="auto"/>
                <w:right w:val="none" w:sz="0" w:space="0" w:color="auto"/>
              </w:divBdr>
            </w:div>
            <w:div w:id="405609316">
              <w:marLeft w:val="0"/>
              <w:marRight w:val="0"/>
              <w:marTop w:val="0"/>
              <w:marBottom w:val="0"/>
              <w:divBdr>
                <w:top w:val="none" w:sz="0" w:space="0" w:color="auto"/>
                <w:left w:val="none" w:sz="0" w:space="0" w:color="auto"/>
                <w:bottom w:val="none" w:sz="0" w:space="0" w:color="auto"/>
                <w:right w:val="none" w:sz="0" w:space="0" w:color="auto"/>
              </w:divBdr>
            </w:div>
            <w:div w:id="1217397217">
              <w:marLeft w:val="0"/>
              <w:marRight w:val="0"/>
              <w:marTop w:val="0"/>
              <w:marBottom w:val="0"/>
              <w:divBdr>
                <w:top w:val="none" w:sz="0" w:space="0" w:color="auto"/>
                <w:left w:val="none" w:sz="0" w:space="0" w:color="auto"/>
                <w:bottom w:val="none" w:sz="0" w:space="0" w:color="auto"/>
                <w:right w:val="none" w:sz="0" w:space="0" w:color="auto"/>
              </w:divBdr>
            </w:div>
            <w:div w:id="220868633">
              <w:marLeft w:val="0"/>
              <w:marRight w:val="0"/>
              <w:marTop w:val="0"/>
              <w:marBottom w:val="0"/>
              <w:divBdr>
                <w:top w:val="none" w:sz="0" w:space="0" w:color="auto"/>
                <w:left w:val="none" w:sz="0" w:space="0" w:color="auto"/>
                <w:bottom w:val="none" w:sz="0" w:space="0" w:color="auto"/>
                <w:right w:val="none" w:sz="0" w:space="0" w:color="auto"/>
              </w:divBdr>
            </w:div>
            <w:div w:id="1053887308">
              <w:marLeft w:val="0"/>
              <w:marRight w:val="0"/>
              <w:marTop w:val="0"/>
              <w:marBottom w:val="0"/>
              <w:divBdr>
                <w:top w:val="none" w:sz="0" w:space="0" w:color="auto"/>
                <w:left w:val="none" w:sz="0" w:space="0" w:color="auto"/>
                <w:bottom w:val="none" w:sz="0" w:space="0" w:color="auto"/>
                <w:right w:val="none" w:sz="0" w:space="0" w:color="auto"/>
              </w:divBdr>
            </w:div>
            <w:div w:id="1701318816">
              <w:marLeft w:val="0"/>
              <w:marRight w:val="0"/>
              <w:marTop w:val="0"/>
              <w:marBottom w:val="0"/>
              <w:divBdr>
                <w:top w:val="none" w:sz="0" w:space="0" w:color="auto"/>
                <w:left w:val="none" w:sz="0" w:space="0" w:color="auto"/>
                <w:bottom w:val="none" w:sz="0" w:space="0" w:color="auto"/>
                <w:right w:val="none" w:sz="0" w:space="0" w:color="auto"/>
              </w:divBdr>
            </w:div>
            <w:div w:id="1431970809">
              <w:marLeft w:val="0"/>
              <w:marRight w:val="0"/>
              <w:marTop w:val="0"/>
              <w:marBottom w:val="0"/>
              <w:divBdr>
                <w:top w:val="none" w:sz="0" w:space="0" w:color="auto"/>
                <w:left w:val="none" w:sz="0" w:space="0" w:color="auto"/>
                <w:bottom w:val="none" w:sz="0" w:space="0" w:color="auto"/>
                <w:right w:val="none" w:sz="0" w:space="0" w:color="auto"/>
              </w:divBdr>
            </w:div>
            <w:div w:id="450318935">
              <w:marLeft w:val="0"/>
              <w:marRight w:val="0"/>
              <w:marTop w:val="0"/>
              <w:marBottom w:val="0"/>
              <w:divBdr>
                <w:top w:val="none" w:sz="0" w:space="0" w:color="auto"/>
                <w:left w:val="none" w:sz="0" w:space="0" w:color="auto"/>
                <w:bottom w:val="none" w:sz="0" w:space="0" w:color="auto"/>
                <w:right w:val="none" w:sz="0" w:space="0" w:color="auto"/>
              </w:divBdr>
            </w:div>
            <w:div w:id="1871603960">
              <w:marLeft w:val="0"/>
              <w:marRight w:val="0"/>
              <w:marTop w:val="0"/>
              <w:marBottom w:val="0"/>
              <w:divBdr>
                <w:top w:val="none" w:sz="0" w:space="0" w:color="auto"/>
                <w:left w:val="none" w:sz="0" w:space="0" w:color="auto"/>
                <w:bottom w:val="none" w:sz="0" w:space="0" w:color="auto"/>
                <w:right w:val="none" w:sz="0" w:space="0" w:color="auto"/>
              </w:divBdr>
            </w:div>
            <w:div w:id="188027111">
              <w:marLeft w:val="0"/>
              <w:marRight w:val="0"/>
              <w:marTop w:val="0"/>
              <w:marBottom w:val="0"/>
              <w:divBdr>
                <w:top w:val="none" w:sz="0" w:space="0" w:color="auto"/>
                <w:left w:val="none" w:sz="0" w:space="0" w:color="auto"/>
                <w:bottom w:val="none" w:sz="0" w:space="0" w:color="auto"/>
                <w:right w:val="none" w:sz="0" w:space="0" w:color="auto"/>
              </w:divBdr>
            </w:div>
            <w:div w:id="2107846763">
              <w:marLeft w:val="0"/>
              <w:marRight w:val="0"/>
              <w:marTop w:val="0"/>
              <w:marBottom w:val="0"/>
              <w:divBdr>
                <w:top w:val="none" w:sz="0" w:space="0" w:color="auto"/>
                <w:left w:val="none" w:sz="0" w:space="0" w:color="auto"/>
                <w:bottom w:val="none" w:sz="0" w:space="0" w:color="auto"/>
                <w:right w:val="none" w:sz="0" w:space="0" w:color="auto"/>
              </w:divBdr>
            </w:div>
            <w:div w:id="259603061">
              <w:marLeft w:val="0"/>
              <w:marRight w:val="0"/>
              <w:marTop w:val="0"/>
              <w:marBottom w:val="0"/>
              <w:divBdr>
                <w:top w:val="none" w:sz="0" w:space="0" w:color="auto"/>
                <w:left w:val="none" w:sz="0" w:space="0" w:color="auto"/>
                <w:bottom w:val="none" w:sz="0" w:space="0" w:color="auto"/>
                <w:right w:val="none" w:sz="0" w:space="0" w:color="auto"/>
              </w:divBdr>
            </w:div>
            <w:div w:id="609818518">
              <w:marLeft w:val="0"/>
              <w:marRight w:val="0"/>
              <w:marTop w:val="0"/>
              <w:marBottom w:val="0"/>
              <w:divBdr>
                <w:top w:val="none" w:sz="0" w:space="0" w:color="auto"/>
                <w:left w:val="none" w:sz="0" w:space="0" w:color="auto"/>
                <w:bottom w:val="none" w:sz="0" w:space="0" w:color="auto"/>
                <w:right w:val="none" w:sz="0" w:space="0" w:color="auto"/>
              </w:divBdr>
            </w:div>
            <w:div w:id="1922369903">
              <w:marLeft w:val="0"/>
              <w:marRight w:val="0"/>
              <w:marTop w:val="0"/>
              <w:marBottom w:val="0"/>
              <w:divBdr>
                <w:top w:val="none" w:sz="0" w:space="0" w:color="auto"/>
                <w:left w:val="none" w:sz="0" w:space="0" w:color="auto"/>
                <w:bottom w:val="none" w:sz="0" w:space="0" w:color="auto"/>
                <w:right w:val="none" w:sz="0" w:space="0" w:color="auto"/>
              </w:divBdr>
            </w:div>
            <w:div w:id="1847741706">
              <w:marLeft w:val="0"/>
              <w:marRight w:val="0"/>
              <w:marTop w:val="0"/>
              <w:marBottom w:val="0"/>
              <w:divBdr>
                <w:top w:val="none" w:sz="0" w:space="0" w:color="auto"/>
                <w:left w:val="none" w:sz="0" w:space="0" w:color="auto"/>
                <w:bottom w:val="none" w:sz="0" w:space="0" w:color="auto"/>
                <w:right w:val="none" w:sz="0" w:space="0" w:color="auto"/>
              </w:divBdr>
            </w:div>
            <w:div w:id="83957741">
              <w:marLeft w:val="0"/>
              <w:marRight w:val="0"/>
              <w:marTop w:val="0"/>
              <w:marBottom w:val="0"/>
              <w:divBdr>
                <w:top w:val="none" w:sz="0" w:space="0" w:color="auto"/>
                <w:left w:val="none" w:sz="0" w:space="0" w:color="auto"/>
                <w:bottom w:val="none" w:sz="0" w:space="0" w:color="auto"/>
                <w:right w:val="none" w:sz="0" w:space="0" w:color="auto"/>
              </w:divBdr>
            </w:div>
            <w:div w:id="1827433610">
              <w:marLeft w:val="0"/>
              <w:marRight w:val="0"/>
              <w:marTop w:val="0"/>
              <w:marBottom w:val="0"/>
              <w:divBdr>
                <w:top w:val="none" w:sz="0" w:space="0" w:color="auto"/>
                <w:left w:val="none" w:sz="0" w:space="0" w:color="auto"/>
                <w:bottom w:val="none" w:sz="0" w:space="0" w:color="auto"/>
                <w:right w:val="none" w:sz="0" w:space="0" w:color="auto"/>
              </w:divBdr>
            </w:div>
            <w:div w:id="134956281">
              <w:marLeft w:val="0"/>
              <w:marRight w:val="0"/>
              <w:marTop w:val="0"/>
              <w:marBottom w:val="0"/>
              <w:divBdr>
                <w:top w:val="none" w:sz="0" w:space="0" w:color="auto"/>
                <w:left w:val="none" w:sz="0" w:space="0" w:color="auto"/>
                <w:bottom w:val="none" w:sz="0" w:space="0" w:color="auto"/>
                <w:right w:val="none" w:sz="0" w:space="0" w:color="auto"/>
              </w:divBdr>
            </w:div>
            <w:div w:id="804156581">
              <w:marLeft w:val="0"/>
              <w:marRight w:val="0"/>
              <w:marTop w:val="0"/>
              <w:marBottom w:val="0"/>
              <w:divBdr>
                <w:top w:val="none" w:sz="0" w:space="0" w:color="auto"/>
                <w:left w:val="none" w:sz="0" w:space="0" w:color="auto"/>
                <w:bottom w:val="none" w:sz="0" w:space="0" w:color="auto"/>
                <w:right w:val="none" w:sz="0" w:space="0" w:color="auto"/>
              </w:divBdr>
            </w:div>
            <w:div w:id="453787279">
              <w:marLeft w:val="0"/>
              <w:marRight w:val="0"/>
              <w:marTop w:val="0"/>
              <w:marBottom w:val="0"/>
              <w:divBdr>
                <w:top w:val="none" w:sz="0" w:space="0" w:color="auto"/>
                <w:left w:val="none" w:sz="0" w:space="0" w:color="auto"/>
                <w:bottom w:val="none" w:sz="0" w:space="0" w:color="auto"/>
                <w:right w:val="none" w:sz="0" w:space="0" w:color="auto"/>
              </w:divBdr>
            </w:div>
            <w:div w:id="505217076">
              <w:marLeft w:val="0"/>
              <w:marRight w:val="0"/>
              <w:marTop w:val="0"/>
              <w:marBottom w:val="0"/>
              <w:divBdr>
                <w:top w:val="none" w:sz="0" w:space="0" w:color="auto"/>
                <w:left w:val="none" w:sz="0" w:space="0" w:color="auto"/>
                <w:bottom w:val="none" w:sz="0" w:space="0" w:color="auto"/>
                <w:right w:val="none" w:sz="0" w:space="0" w:color="auto"/>
              </w:divBdr>
            </w:div>
            <w:div w:id="1146897892">
              <w:marLeft w:val="0"/>
              <w:marRight w:val="0"/>
              <w:marTop w:val="0"/>
              <w:marBottom w:val="0"/>
              <w:divBdr>
                <w:top w:val="none" w:sz="0" w:space="0" w:color="auto"/>
                <w:left w:val="none" w:sz="0" w:space="0" w:color="auto"/>
                <w:bottom w:val="none" w:sz="0" w:space="0" w:color="auto"/>
                <w:right w:val="none" w:sz="0" w:space="0" w:color="auto"/>
              </w:divBdr>
            </w:div>
            <w:div w:id="1345741358">
              <w:marLeft w:val="0"/>
              <w:marRight w:val="0"/>
              <w:marTop w:val="0"/>
              <w:marBottom w:val="0"/>
              <w:divBdr>
                <w:top w:val="none" w:sz="0" w:space="0" w:color="auto"/>
                <w:left w:val="none" w:sz="0" w:space="0" w:color="auto"/>
                <w:bottom w:val="none" w:sz="0" w:space="0" w:color="auto"/>
                <w:right w:val="none" w:sz="0" w:space="0" w:color="auto"/>
              </w:divBdr>
            </w:div>
            <w:div w:id="492795759">
              <w:marLeft w:val="0"/>
              <w:marRight w:val="0"/>
              <w:marTop w:val="0"/>
              <w:marBottom w:val="0"/>
              <w:divBdr>
                <w:top w:val="none" w:sz="0" w:space="0" w:color="auto"/>
                <w:left w:val="none" w:sz="0" w:space="0" w:color="auto"/>
                <w:bottom w:val="none" w:sz="0" w:space="0" w:color="auto"/>
                <w:right w:val="none" w:sz="0" w:space="0" w:color="auto"/>
              </w:divBdr>
            </w:div>
            <w:div w:id="2109110030">
              <w:marLeft w:val="0"/>
              <w:marRight w:val="0"/>
              <w:marTop w:val="0"/>
              <w:marBottom w:val="0"/>
              <w:divBdr>
                <w:top w:val="none" w:sz="0" w:space="0" w:color="auto"/>
                <w:left w:val="none" w:sz="0" w:space="0" w:color="auto"/>
                <w:bottom w:val="none" w:sz="0" w:space="0" w:color="auto"/>
                <w:right w:val="none" w:sz="0" w:space="0" w:color="auto"/>
              </w:divBdr>
            </w:div>
            <w:div w:id="1870560583">
              <w:marLeft w:val="0"/>
              <w:marRight w:val="0"/>
              <w:marTop w:val="0"/>
              <w:marBottom w:val="0"/>
              <w:divBdr>
                <w:top w:val="none" w:sz="0" w:space="0" w:color="auto"/>
                <w:left w:val="none" w:sz="0" w:space="0" w:color="auto"/>
                <w:bottom w:val="none" w:sz="0" w:space="0" w:color="auto"/>
                <w:right w:val="none" w:sz="0" w:space="0" w:color="auto"/>
              </w:divBdr>
            </w:div>
            <w:div w:id="670107436">
              <w:marLeft w:val="0"/>
              <w:marRight w:val="0"/>
              <w:marTop w:val="0"/>
              <w:marBottom w:val="0"/>
              <w:divBdr>
                <w:top w:val="none" w:sz="0" w:space="0" w:color="auto"/>
                <w:left w:val="none" w:sz="0" w:space="0" w:color="auto"/>
                <w:bottom w:val="none" w:sz="0" w:space="0" w:color="auto"/>
                <w:right w:val="none" w:sz="0" w:space="0" w:color="auto"/>
              </w:divBdr>
            </w:div>
            <w:div w:id="630790216">
              <w:marLeft w:val="0"/>
              <w:marRight w:val="0"/>
              <w:marTop w:val="0"/>
              <w:marBottom w:val="0"/>
              <w:divBdr>
                <w:top w:val="none" w:sz="0" w:space="0" w:color="auto"/>
                <w:left w:val="none" w:sz="0" w:space="0" w:color="auto"/>
                <w:bottom w:val="none" w:sz="0" w:space="0" w:color="auto"/>
                <w:right w:val="none" w:sz="0" w:space="0" w:color="auto"/>
              </w:divBdr>
            </w:div>
            <w:div w:id="287708794">
              <w:marLeft w:val="0"/>
              <w:marRight w:val="0"/>
              <w:marTop w:val="0"/>
              <w:marBottom w:val="0"/>
              <w:divBdr>
                <w:top w:val="none" w:sz="0" w:space="0" w:color="auto"/>
                <w:left w:val="none" w:sz="0" w:space="0" w:color="auto"/>
                <w:bottom w:val="none" w:sz="0" w:space="0" w:color="auto"/>
                <w:right w:val="none" w:sz="0" w:space="0" w:color="auto"/>
              </w:divBdr>
            </w:div>
            <w:div w:id="1535577027">
              <w:marLeft w:val="0"/>
              <w:marRight w:val="0"/>
              <w:marTop w:val="0"/>
              <w:marBottom w:val="0"/>
              <w:divBdr>
                <w:top w:val="none" w:sz="0" w:space="0" w:color="auto"/>
                <w:left w:val="none" w:sz="0" w:space="0" w:color="auto"/>
                <w:bottom w:val="none" w:sz="0" w:space="0" w:color="auto"/>
                <w:right w:val="none" w:sz="0" w:space="0" w:color="auto"/>
              </w:divBdr>
            </w:div>
            <w:div w:id="1446730266">
              <w:marLeft w:val="0"/>
              <w:marRight w:val="0"/>
              <w:marTop w:val="0"/>
              <w:marBottom w:val="0"/>
              <w:divBdr>
                <w:top w:val="none" w:sz="0" w:space="0" w:color="auto"/>
                <w:left w:val="none" w:sz="0" w:space="0" w:color="auto"/>
                <w:bottom w:val="none" w:sz="0" w:space="0" w:color="auto"/>
                <w:right w:val="none" w:sz="0" w:space="0" w:color="auto"/>
              </w:divBdr>
            </w:div>
            <w:div w:id="776025837">
              <w:marLeft w:val="0"/>
              <w:marRight w:val="0"/>
              <w:marTop w:val="0"/>
              <w:marBottom w:val="0"/>
              <w:divBdr>
                <w:top w:val="none" w:sz="0" w:space="0" w:color="auto"/>
                <w:left w:val="none" w:sz="0" w:space="0" w:color="auto"/>
                <w:bottom w:val="none" w:sz="0" w:space="0" w:color="auto"/>
                <w:right w:val="none" w:sz="0" w:space="0" w:color="auto"/>
              </w:divBdr>
            </w:div>
            <w:div w:id="934092964">
              <w:marLeft w:val="0"/>
              <w:marRight w:val="0"/>
              <w:marTop w:val="0"/>
              <w:marBottom w:val="0"/>
              <w:divBdr>
                <w:top w:val="none" w:sz="0" w:space="0" w:color="auto"/>
                <w:left w:val="none" w:sz="0" w:space="0" w:color="auto"/>
                <w:bottom w:val="none" w:sz="0" w:space="0" w:color="auto"/>
                <w:right w:val="none" w:sz="0" w:space="0" w:color="auto"/>
              </w:divBdr>
            </w:div>
            <w:div w:id="1170634243">
              <w:marLeft w:val="0"/>
              <w:marRight w:val="0"/>
              <w:marTop w:val="0"/>
              <w:marBottom w:val="0"/>
              <w:divBdr>
                <w:top w:val="none" w:sz="0" w:space="0" w:color="auto"/>
                <w:left w:val="none" w:sz="0" w:space="0" w:color="auto"/>
                <w:bottom w:val="none" w:sz="0" w:space="0" w:color="auto"/>
                <w:right w:val="none" w:sz="0" w:space="0" w:color="auto"/>
              </w:divBdr>
            </w:div>
            <w:div w:id="1954626457">
              <w:marLeft w:val="0"/>
              <w:marRight w:val="0"/>
              <w:marTop w:val="0"/>
              <w:marBottom w:val="0"/>
              <w:divBdr>
                <w:top w:val="none" w:sz="0" w:space="0" w:color="auto"/>
                <w:left w:val="none" w:sz="0" w:space="0" w:color="auto"/>
                <w:bottom w:val="none" w:sz="0" w:space="0" w:color="auto"/>
                <w:right w:val="none" w:sz="0" w:space="0" w:color="auto"/>
              </w:divBdr>
            </w:div>
            <w:div w:id="82576617">
              <w:marLeft w:val="0"/>
              <w:marRight w:val="0"/>
              <w:marTop w:val="0"/>
              <w:marBottom w:val="0"/>
              <w:divBdr>
                <w:top w:val="none" w:sz="0" w:space="0" w:color="auto"/>
                <w:left w:val="none" w:sz="0" w:space="0" w:color="auto"/>
                <w:bottom w:val="none" w:sz="0" w:space="0" w:color="auto"/>
                <w:right w:val="none" w:sz="0" w:space="0" w:color="auto"/>
              </w:divBdr>
            </w:div>
            <w:div w:id="1521315603">
              <w:marLeft w:val="0"/>
              <w:marRight w:val="0"/>
              <w:marTop w:val="0"/>
              <w:marBottom w:val="0"/>
              <w:divBdr>
                <w:top w:val="none" w:sz="0" w:space="0" w:color="auto"/>
                <w:left w:val="none" w:sz="0" w:space="0" w:color="auto"/>
                <w:bottom w:val="none" w:sz="0" w:space="0" w:color="auto"/>
                <w:right w:val="none" w:sz="0" w:space="0" w:color="auto"/>
              </w:divBdr>
            </w:div>
            <w:div w:id="1575972258">
              <w:marLeft w:val="0"/>
              <w:marRight w:val="0"/>
              <w:marTop w:val="0"/>
              <w:marBottom w:val="0"/>
              <w:divBdr>
                <w:top w:val="none" w:sz="0" w:space="0" w:color="auto"/>
                <w:left w:val="none" w:sz="0" w:space="0" w:color="auto"/>
                <w:bottom w:val="none" w:sz="0" w:space="0" w:color="auto"/>
                <w:right w:val="none" w:sz="0" w:space="0" w:color="auto"/>
              </w:divBdr>
            </w:div>
            <w:div w:id="2080666705">
              <w:marLeft w:val="0"/>
              <w:marRight w:val="0"/>
              <w:marTop w:val="0"/>
              <w:marBottom w:val="0"/>
              <w:divBdr>
                <w:top w:val="none" w:sz="0" w:space="0" w:color="auto"/>
                <w:left w:val="none" w:sz="0" w:space="0" w:color="auto"/>
                <w:bottom w:val="none" w:sz="0" w:space="0" w:color="auto"/>
                <w:right w:val="none" w:sz="0" w:space="0" w:color="auto"/>
              </w:divBdr>
            </w:div>
            <w:div w:id="1973050403">
              <w:marLeft w:val="0"/>
              <w:marRight w:val="0"/>
              <w:marTop w:val="0"/>
              <w:marBottom w:val="0"/>
              <w:divBdr>
                <w:top w:val="none" w:sz="0" w:space="0" w:color="auto"/>
                <w:left w:val="none" w:sz="0" w:space="0" w:color="auto"/>
                <w:bottom w:val="none" w:sz="0" w:space="0" w:color="auto"/>
                <w:right w:val="none" w:sz="0" w:space="0" w:color="auto"/>
              </w:divBdr>
            </w:div>
            <w:div w:id="1591357156">
              <w:marLeft w:val="0"/>
              <w:marRight w:val="0"/>
              <w:marTop w:val="0"/>
              <w:marBottom w:val="0"/>
              <w:divBdr>
                <w:top w:val="none" w:sz="0" w:space="0" w:color="auto"/>
                <w:left w:val="none" w:sz="0" w:space="0" w:color="auto"/>
                <w:bottom w:val="none" w:sz="0" w:space="0" w:color="auto"/>
                <w:right w:val="none" w:sz="0" w:space="0" w:color="auto"/>
              </w:divBdr>
            </w:div>
            <w:div w:id="1931959725">
              <w:marLeft w:val="0"/>
              <w:marRight w:val="0"/>
              <w:marTop w:val="0"/>
              <w:marBottom w:val="0"/>
              <w:divBdr>
                <w:top w:val="none" w:sz="0" w:space="0" w:color="auto"/>
                <w:left w:val="none" w:sz="0" w:space="0" w:color="auto"/>
                <w:bottom w:val="none" w:sz="0" w:space="0" w:color="auto"/>
                <w:right w:val="none" w:sz="0" w:space="0" w:color="auto"/>
              </w:divBdr>
            </w:div>
            <w:div w:id="1448043743">
              <w:marLeft w:val="0"/>
              <w:marRight w:val="0"/>
              <w:marTop w:val="0"/>
              <w:marBottom w:val="0"/>
              <w:divBdr>
                <w:top w:val="none" w:sz="0" w:space="0" w:color="auto"/>
                <w:left w:val="none" w:sz="0" w:space="0" w:color="auto"/>
                <w:bottom w:val="none" w:sz="0" w:space="0" w:color="auto"/>
                <w:right w:val="none" w:sz="0" w:space="0" w:color="auto"/>
              </w:divBdr>
            </w:div>
            <w:div w:id="1973899320">
              <w:marLeft w:val="0"/>
              <w:marRight w:val="0"/>
              <w:marTop w:val="0"/>
              <w:marBottom w:val="0"/>
              <w:divBdr>
                <w:top w:val="none" w:sz="0" w:space="0" w:color="auto"/>
                <w:left w:val="none" w:sz="0" w:space="0" w:color="auto"/>
                <w:bottom w:val="none" w:sz="0" w:space="0" w:color="auto"/>
                <w:right w:val="none" w:sz="0" w:space="0" w:color="auto"/>
              </w:divBdr>
            </w:div>
            <w:div w:id="651369582">
              <w:marLeft w:val="0"/>
              <w:marRight w:val="0"/>
              <w:marTop w:val="0"/>
              <w:marBottom w:val="0"/>
              <w:divBdr>
                <w:top w:val="none" w:sz="0" w:space="0" w:color="auto"/>
                <w:left w:val="none" w:sz="0" w:space="0" w:color="auto"/>
                <w:bottom w:val="none" w:sz="0" w:space="0" w:color="auto"/>
                <w:right w:val="none" w:sz="0" w:space="0" w:color="auto"/>
              </w:divBdr>
            </w:div>
            <w:div w:id="905727322">
              <w:marLeft w:val="0"/>
              <w:marRight w:val="0"/>
              <w:marTop w:val="0"/>
              <w:marBottom w:val="0"/>
              <w:divBdr>
                <w:top w:val="none" w:sz="0" w:space="0" w:color="auto"/>
                <w:left w:val="none" w:sz="0" w:space="0" w:color="auto"/>
                <w:bottom w:val="none" w:sz="0" w:space="0" w:color="auto"/>
                <w:right w:val="none" w:sz="0" w:space="0" w:color="auto"/>
              </w:divBdr>
            </w:div>
            <w:div w:id="219680809">
              <w:marLeft w:val="0"/>
              <w:marRight w:val="0"/>
              <w:marTop w:val="0"/>
              <w:marBottom w:val="0"/>
              <w:divBdr>
                <w:top w:val="none" w:sz="0" w:space="0" w:color="auto"/>
                <w:left w:val="none" w:sz="0" w:space="0" w:color="auto"/>
                <w:bottom w:val="none" w:sz="0" w:space="0" w:color="auto"/>
                <w:right w:val="none" w:sz="0" w:space="0" w:color="auto"/>
              </w:divBdr>
            </w:div>
            <w:div w:id="243300577">
              <w:marLeft w:val="0"/>
              <w:marRight w:val="0"/>
              <w:marTop w:val="0"/>
              <w:marBottom w:val="0"/>
              <w:divBdr>
                <w:top w:val="none" w:sz="0" w:space="0" w:color="auto"/>
                <w:left w:val="none" w:sz="0" w:space="0" w:color="auto"/>
                <w:bottom w:val="none" w:sz="0" w:space="0" w:color="auto"/>
                <w:right w:val="none" w:sz="0" w:space="0" w:color="auto"/>
              </w:divBdr>
            </w:div>
            <w:div w:id="1930962516">
              <w:marLeft w:val="0"/>
              <w:marRight w:val="0"/>
              <w:marTop w:val="0"/>
              <w:marBottom w:val="0"/>
              <w:divBdr>
                <w:top w:val="none" w:sz="0" w:space="0" w:color="auto"/>
                <w:left w:val="none" w:sz="0" w:space="0" w:color="auto"/>
                <w:bottom w:val="none" w:sz="0" w:space="0" w:color="auto"/>
                <w:right w:val="none" w:sz="0" w:space="0" w:color="auto"/>
              </w:divBdr>
            </w:div>
            <w:div w:id="32661434">
              <w:marLeft w:val="0"/>
              <w:marRight w:val="0"/>
              <w:marTop w:val="0"/>
              <w:marBottom w:val="0"/>
              <w:divBdr>
                <w:top w:val="none" w:sz="0" w:space="0" w:color="auto"/>
                <w:left w:val="none" w:sz="0" w:space="0" w:color="auto"/>
                <w:bottom w:val="none" w:sz="0" w:space="0" w:color="auto"/>
                <w:right w:val="none" w:sz="0" w:space="0" w:color="auto"/>
              </w:divBdr>
            </w:div>
            <w:div w:id="199977145">
              <w:marLeft w:val="0"/>
              <w:marRight w:val="0"/>
              <w:marTop w:val="0"/>
              <w:marBottom w:val="0"/>
              <w:divBdr>
                <w:top w:val="none" w:sz="0" w:space="0" w:color="auto"/>
                <w:left w:val="none" w:sz="0" w:space="0" w:color="auto"/>
                <w:bottom w:val="none" w:sz="0" w:space="0" w:color="auto"/>
                <w:right w:val="none" w:sz="0" w:space="0" w:color="auto"/>
              </w:divBdr>
            </w:div>
            <w:div w:id="964121784">
              <w:marLeft w:val="0"/>
              <w:marRight w:val="0"/>
              <w:marTop w:val="0"/>
              <w:marBottom w:val="0"/>
              <w:divBdr>
                <w:top w:val="none" w:sz="0" w:space="0" w:color="auto"/>
                <w:left w:val="none" w:sz="0" w:space="0" w:color="auto"/>
                <w:bottom w:val="none" w:sz="0" w:space="0" w:color="auto"/>
                <w:right w:val="none" w:sz="0" w:space="0" w:color="auto"/>
              </w:divBdr>
            </w:div>
            <w:div w:id="1053695585">
              <w:marLeft w:val="0"/>
              <w:marRight w:val="0"/>
              <w:marTop w:val="0"/>
              <w:marBottom w:val="0"/>
              <w:divBdr>
                <w:top w:val="none" w:sz="0" w:space="0" w:color="auto"/>
                <w:left w:val="none" w:sz="0" w:space="0" w:color="auto"/>
                <w:bottom w:val="none" w:sz="0" w:space="0" w:color="auto"/>
                <w:right w:val="none" w:sz="0" w:space="0" w:color="auto"/>
              </w:divBdr>
            </w:div>
            <w:div w:id="2127960444">
              <w:marLeft w:val="0"/>
              <w:marRight w:val="0"/>
              <w:marTop w:val="0"/>
              <w:marBottom w:val="0"/>
              <w:divBdr>
                <w:top w:val="none" w:sz="0" w:space="0" w:color="auto"/>
                <w:left w:val="none" w:sz="0" w:space="0" w:color="auto"/>
                <w:bottom w:val="none" w:sz="0" w:space="0" w:color="auto"/>
                <w:right w:val="none" w:sz="0" w:space="0" w:color="auto"/>
              </w:divBdr>
            </w:div>
            <w:div w:id="1233468327">
              <w:marLeft w:val="0"/>
              <w:marRight w:val="0"/>
              <w:marTop w:val="0"/>
              <w:marBottom w:val="0"/>
              <w:divBdr>
                <w:top w:val="none" w:sz="0" w:space="0" w:color="auto"/>
                <w:left w:val="none" w:sz="0" w:space="0" w:color="auto"/>
                <w:bottom w:val="none" w:sz="0" w:space="0" w:color="auto"/>
                <w:right w:val="none" w:sz="0" w:space="0" w:color="auto"/>
              </w:divBdr>
            </w:div>
            <w:div w:id="279655051">
              <w:marLeft w:val="0"/>
              <w:marRight w:val="0"/>
              <w:marTop w:val="0"/>
              <w:marBottom w:val="0"/>
              <w:divBdr>
                <w:top w:val="none" w:sz="0" w:space="0" w:color="auto"/>
                <w:left w:val="none" w:sz="0" w:space="0" w:color="auto"/>
                <w:bottom w:val="none" w:sz="0" w:space="0" w:color="auto"/>
                <w:right w:val="none" w:sz="0" w:space="0" w:color="auto"/>
              </w:divBdr>
            </w:div>
            <w:div w:id="608465144">
              <w:marLeft w:val="0"/>
              <w:marRight w:val="0"/>
              <w:marTop w:val="0"/>
              <w:marBottom w:val="0"/>
              <w:divBdr>
                <w:top w:val="none" w:sz="0" w:space="0" w:color="auto"/>
                <w:left w:val="none" w:sz="0" w:space="0" w:color="auto"/>
                <w:bottom w:val="none" w:sz="0" w:space="0" w:color="auto"/>
                <w:right w:val="none" w:sz="0" w:space="0" w:color="auto"/>
              </w:divBdr>
            </w:div>
            <w:div w:id="112097421">
              <w:marLeft w:val="0"/>
              <w:marRight w:val="0"/>
              <w:marTop w:val="0"/>
              <w:marBottom w:val="0"/>
              <w:divBdr>
                <w:top w:val="none" w:sz="0" w:space="0" w:color="auto"/>
                <w:left w:val="none" w:sz="0" w:space="0" w:color="auto"/>
                <w:bottom w:val="none" w:sz="0" w:space="0" w:color="auto"/>
                <w:right w:val="none" w:sz="0" w:space="0" w:color="auto"/>
              </w:divBdr>
            </w:div>
            <w:div w:id="1959142460">
              <w:marLeft w:val="0"/>
              <w:marRight w:val="0"/>
              <w:marTop w:val="0"/>
              <w:marBottom w:val="0"/>
              <w:divBdr>
                <w:top w:val="none" w:sz="0" w:space="0" w:color="auto"/>
                <w:left w:val="none" w:sz="0" w:space="0" w:color="auto"/>
                <w:bottom w:val="none" w:sz="0" w:space="0" w:color="auto"/>
                <w:right w:val="none" w:sz="0" w:space="0" w:color="auto"/>
              </w:divBdr>
            </w:div>
            <w:div w:id="354423276">
              <w:marLeft w:val="0"/>
              <w:marRight w:val="0"/>
              <w:marTop w:val="0"/>
              <w:marBottom w:val="0"/>
              <w:divBdr>
                <w:top w:val="none" w:sz="0" w:space="0" w:color="auto"/>
                <w:left w:val="none" w:sz="0" w:space="0" w:color="auto"/>
                <w:bottom w:val="none" w:sz="0" w:space="0" w:color="auto"/>
                <w:right w:val="none" w:sz="0" w:space="0" w:color="auto"/>
              </w:divBdr>
            </w:div>
            <w:div w:id="712075414">
              <w:marLeft w:val="0"/>
              <w:marRight w:val="0"/>
              <w:marTop w:val="0"/>
              <w:marBottom w:val="0"/>
              <w:divBdr>
                <w:top w:val="none" w:sz="0" w:space="0" w:color="auto"/>
                <w:left w:val="none" w:sz="0" w:space="0" w:color="auto"/>
                <w:bottom w:val="none" w:sz="0" w:space="0" w:color="auto"/>
                <w:right w:val="none" w:sz="0" w:space="0" w:color="auto"/>
              </w:divBdr>
            </w:div>
            <w:div w:id="2016497942">
              <w:marLeft w:val="0"/>
              <w:marRight w:val="0"/>
              <w:marTop w:val="0"/>
              <w:marBottom w:val="0"/>
              <w:divBdr>
                <w:top w:val="none" w:sz="0" w:space="0" w:color="auto"/>
                <w:left w:val="none" w:sz="0" w:space="0" w:color="auto"/>
                <w:bottom w:val="none" w:sz="0" w:space="0" w:color="auto"/>
                <w:right w:val="none" w:sz="0" w:space="0" w:color="auto"/>
              </w:divBdr>
            </w:div>
            <w:div w:id="1546984888">
              <w:marLeft w:val="0"/>
              <w:marRight w:val="0"/>
              <w:marTop w:val="0"/>
              <w:marBottom w:val="0"/>
              <w:divBdr>
                <w:top w:val="none" w:sz="0" w:space="0" w:color="auto"/>
                <w:left w:val="none" w:sz="0" w:space="0" w:color="auto"/>
                <w:bottom w:val="none" w:sz="0" w:space="0" w:color="auto"/>
                <w:right w:val="none" w:sz="0" w:space="0" w:color="auto"/>
              </w:divBdr>
            </w:div>
            <w:div w:id="663162463">
              <w:marLeft w:val="0"/>
              <w:marRight w:val="0"/>
              <w:marTop w:val="0"/>
              <w:marBottom w:val="0"/>
              <w:divBdr>
                <w:top w:val="none" w:sz="0" w:space="0" w:color="auto"/>
                <w:left w:val="none" w:sz="0" w:space="0" w:color="auto"/>
                <w:bottom w:val="none" w:sz="0" w:space="0" w:color="auto"/>
                <w:right w:val="none" w:sz="0" w:space="0" w:color="auto"/>
              </w:divBdr>
            </w:div>
            <w:div w:id="1729381251">
              <w:marLeft w:val="0"/>
              <w:marRight w:val="0"/>
              <w:marTop w:val="0"/>
              <w:marBottom w:val="0"/>
              <w:divBdr>
                <w:top w:val="none" w:sz="0" w:space="0" w:color="auto"/>
                <w:left w:val="none" w:sz="0" w:space="0" w:color="auto"/>
                <w:bottom w:val="none" w:sz="0" w:space="0" w:color="auto"/>
                <w:right w:val="none" w:sz="0" w:space="0" w:color="auto"/>
              </w:divBdr>
            </w:div>
            <w:div w:id="629940035">
              <w:marLeft w:val="0"/>
              <w:marRight w:val="0"/>
              <w:marTop w:val="0"/>
              <w:marBottom w:val="0"/>
              <w:divBdr>
                <w:top w:val="none" w:sz="0" w:space="0" w:color="auto"/>
                <w:left w:val="none" w:sz="0" w:space="0" w:color="auto"/>
                <w:bottom w:val="none" w:sz="0" w:space="0" w:color="auto"/>
                <w:right w:val="none" w:sz="0" w:space="0" w:color="auto"/>
              </w:divBdr>
            </w:div>
            <w:div w:id="1625692114">
              <w:marLeft w:val="0"/>
              <w:marRight w:val="0"/>
              <w:marTop w:val="0"/>
              <w:marBottom w:val="0"/>
              <w:divBdr>
                <w:top w:val="none" w:sz="0" w:space="0" w:color="auto"/>
                <w:left w:val="none" w:sz="0" w:space="0" w:color="auto"/>
                <w:bottom w:val="none" w:sz="0" w:space="0" w:color="auto"/>
                <w:right w:val="none" w:sz="0" w:space="0" w:color="auto"/>
              </w:divBdr>
            </w:div>
            <w:div w:id="1463494940">
              <w:marLeft w:val="0"/>
              <w:marRight w:val="0"/>
              <w:marTop w:val="0"/>
              <w:marBottom w:val="0"/>
              <w:divBdr>
                <w:top w:val="none" w:sz="0" w:space="0" w:color="auto"/>
                <w:left w:val="none" w:sz="0" w:space="0" w:color="auto"/>
                <w:bottom w:val="none" w:sz="0" w:space="0" w:color="auto"/>
                <w:right w:val="none" w:sz="0" w:space="0" w:color="auto"/>
              </w:divBdr>
            </w:div>
            <w:div w:id="912273790">
              <w:marLeft w:val="0"/>
              <w:marRight w:val="0"/>
              <w:marTop w:val="0"/>
              <w:marBottom w:val="0"/>
              <w:divBdr>
                <w:top w:val="none" w:sz="0" w:space="0" w:color="auto"/>
                <w:left w:val="none" w:sz="0" w:space="0" w:color="auto"/>
                <w:bottom w:val="none" w:sz="0" w:space="0" w:color="auto"/>
                <w:right w:val="none" w:sz="0" w:space="0" w:color="auto"/>
              </w:divBdr>
            </w:div>
            <w:div w:id="858617084">
              <w:marLeft w:val="0"/>
              <w:marRight w:val="0"/>
              <w:marTop w:val="0"/>
              <w:marBottom w:val="0"/>
              <w:divBdr>
                <w:top w:val="none" w:sz="0" w:space="0" w:color="auto"/>
                <w:left w:val="none" w:sz="0" w:space="0" w:color="auto"/>
                <w:bottom w:val="none" w:sz="0" w:space="0" w:color="auto"/>
                <w:right w:val="none" w:sz="0" w:space="0" w:color="auto"/>
              </w:divBdr>
            </w:div>
            <w:div w:id="209273143">
              <w:marLeft w:val="0"/>
              <w:marRight w:val="0"/>
              <w:marTop w:val="0"/>
              <w:marBottom w:val="0"/>
              <w:divBdr>
                <w:top w:val="none" w:sz="0" w:space="0" w:color="auto"/>
                <w:left w:val="none" w:sz="0" w:space="0" w:color="auto"/>
                <w:bottom w:val="none" w:sz="0" w:space="0" w:color="auto"/>
                <w:right w:val="none" w:sz="0" w:space="0" w:color="auto"/>
              </w:divBdr>
            </w:div>
            <w:div w:id="146825177">
              <w:marLeft w:val="0"/>
              <w:marRight w:val="0"/>
              <w:marTop w:val="0"/>
              <w:marBottom w:val="0"/>
              <w:divBdr>
                <w:top w:val="none" w:sz="0" w:space="0" w:color="auto"/>
                <w:left w:val="none" w:sz="0" w:space="0" w:color="auto"/>
                <w:bottom w:val="none" w:sz="0" w:space="0" w:color="auto"/>
                <w:right w:val="none" w:sz="0" w:space="0" w:color="auto"/>
              </w:divBdr>
            </w:div>
            <w:div w:id="1055858943">
              <w:marLeft w:val="0"/>
              <w:marRight w:val="0"/>
              <w:marTop w:val="0"/>
              <w:marBottom w:val="0"/>
              <w:divBdr>
                <w:top w:val="none" w:sz="0" w:space="0" w:color="auto"/>
                <w:left w:val="none" w:sz="0" w:space="0" w:color="auto"/>
                <w:bottom w:val="none" w:sz="0" w:space="0" w:color="auto"/>
                <w:right w:val="none" w:sz="0" w:space="0" w:color="auto"/>
              </w:divBdr>
            </w:div>
            <w:div w:id="1904438699">
              <w:marLeft w:val="0"/>
              <w:marRight w:val="0"/>
              <w:marTop w:val="0"/>
              <w:marBottom w:val="0"/>
              <w:divBdr>
                <w:top w:val="none" w:sz="0" w:space="0" w:color="auto"/>
                <w:left w:val="none" w:sz="0" w:space="0" w:color="auto"/>
                <w:bottom w:val="none" w:sz="0" w:space="0" w:color="auto"/>
                <w:right w:val="none" w:sz="0" w:space="0" w:color="auto"/>
              </w:divBdr>
            </w:div>
            <w:div w:id="1596667534">
              <w:marLeft w:val="0"/>
              <w:marRight w:val="0"/>
              <w:marTop w:val="0"/>
              <w:marBottom w:val="0"/>
              <w:divBdr>
                <w:top w:val="none" w:sz="0" w:space="0" w:color="auto"/>
                <w:left w:val="none" w:sz="0" w:space="0" w:color="auto"/>
                <w:bottom w:val="none" w:sz="0" w:space="0" w:color="auto"/>
                <w:right w:val="none" w:sz="0" w:space="0" w:color="auto"/>
              </w:divBdr>
            </w:div>
            <w:div w:id="70126511">
              <w:marLeft w:val="0"/>
              <w:marRight w:val="0"/>
              <w:marTop w:val="0"/>
              <w:marBottom w:val="0"/>
              <w:divBdr>
                <w:top w:val="none" w:sz="0" w:space="0" w:color="auto"/>
                <w:left w:val="none" w:sz="0" w:space="0" w:color="auto"/>
                <w:bottom w:val="none" w:sz="0" w:space="0" w:color="auto"/>
                <w:right w:val="none" w:sz="0" w:space="0" w:color="auto"/>
              </w:divBdr>
            </w:div>
            <w:div w:id="1392580902">
              <w:marLeft w:val="0"/>
              <w:marRight w:val="0"/>
              <w:marTop w:val="0"/>
              <w:marBottom w:val="0"/>
              <w:divBdr>
                <w:top w:val="none" w:sz="0" w:space="0" w:color="auto"/>
                <w:left w:val="none" w:sz="0" w:space="0" w:color="auto"/>
                <w:bottom w:val="none" w:sz="0" w:space="0" w:color="auto"/>
                <w:right w:val="none" w:sz="0" w:space="0" w:color="auto"/>
              </w:divBdr>
            </w:div>
            <w:div w:id="1386564424">
              <w:marLeft w:val="0"/>
              <w:marRight w:val="0"/>
              <w:marTop w:val="0"/>
              <w:marBottom w:val="0"/>
              <w:divBdr>
                <w:top w:val="none" w:sz="0" w:space="0" w:color="auto"/>
                <w:left w:val="none" w:sz="0" w:space="0" w:color="auto"/>
                <w:bottom w:val="none" w:sz="0" w:space="0" w:color="auto"/>
                <w:right w:val="none" w:sz="0" w:space="0" w:color="auto"/>
              </w:divBdr>
            </w:div>
            <w:div w:id="701369099">
              <w:marLeft w:val="0"/>
              <w:marRight w:val="0"/>
              <w:marTop w:val="0"/>
              <w:marBottom w:val="0"/>
              <w:divBdr>
                <w:top w:val="none" w:sz="0" w:space="0" w:color="auto"/>
                <w:left w:val="none" w:sz="0" w:space="0" w:color="auto"/>
                <w:bottom w:val="none" w:sz="0" w:space="0" w:color="auto"/>
                <w:right w:val="none" w:sz="0" w:space="0" w:color="auto"/>
              </w:divBdr>
            </w:div>
            <w:div w:id="768814052">
              <w:marLeft w:val="0"/>
              <w:marRight w:val="0"/>
              <w:marTop w:val="0"/>
              <w:marBottom w:val="0"/>
              <w:divBdr>
                <w:top w:val="none" w:sz="0" w:space="0" w:color="auto"/>
                <w:left w:val="none" w:sz="0" w:space="0" w:color="auto"/>
                <w:bottom w:val="none" w:sz="0" w:space="0" w:color="auto"/>
                <w:right w:val="none" w:sz="0" w:space="0" w:color="auto"/>
              </w:divBdr>
            </w:div>
            <w:div w:id="1851873121">
              <w:marLeft w:val="0"/>
              <w:marRight w:val="0"/>
              <w:marTop w:val="0"/>
              <w:marBottom w:val="0"/>
              <w:divBdr>
                <w:top w:val="none" w:sz="0" w:space="0" w:color="auto"/>
                <w:left w:val="none" w:sz="0" w:space="0" w:color="auto"/>
                <w:bottom w:val="none" w:sz="0" w:space="0" w:color="auto"/>
                <w:right w:val="none" w:sz="0" w:space="0" w:color="auto"/>
              </w:divBdr>
            </w:div>
            <w:div w:id="1057781460">
              <w:marLeft w:val="0"/>
              <w:marRight w:val="0"/>
              <w:marTop w:val="0"/>
              <w:marBottom w:val="0"/>
              <w:divBdr>
                <w:top w:val="none" w:sz="0" w:space="0" w:color="auto"/>
                <w:left w:val="none" w:sz="0" w:space="0" w:color="auto"/>
                <w:bottom w:val="none" w:sz="0" w:space="0" w:color="auto"/>
                <w:right w:val="none" w:sz="0" w:space="0" w:color="auto"/>
              </w:divBdr>
            </w:div>
            <w:div w:id="1122460174">
              <w:marLeft w:val="0"/>
              <w:marRight w:val="0"/>
              <w:marTop w:val="0"/>
              <w:marBottom w:val="0"/>
              <w:divBdr>
                <w:top w:val="none" w:sz="0" w:space="0" w:color="auto"/>
                <w:left w:val="none" w:sz="0" w:space="0" w:color="auto"/>
                <w:bottom w:val="none" w:sz="0" w:space="0" w:color="auto"/>
                <w:right w:val="none" w:sz="0" w:space="0" w:color="auto"/>
              </w:divBdr>
            </w:div>
            <w:div w:id="1286739154">
              <w:marLeft w:val="0"/>
              <w:marRight w:val="0"/>
              <w:marTop w:val="0"/>
              <w:marBottom w:val="0"/>
              <w:divBdr>
                <w:top w:val="none" w:sz="0" w:space="0" w:color="auto"/>
                <w:left w:val="none" w:sz="0" w:space="0" w:color="auto"/>
                <w:bottom w:val="none" w:sz="0" w:space="0" w:color="auto"/>
                <w:right w:val="none" w:sz="0" w:space="0" w:color="auto"/>
              </w:divBdr>
            </w:div>
            <w:div w:id="1253470454">
              <w:marLeft w:val="0"/>
              <w:marRight w:val="0"/>
              <w:marTop w:val="0"/>
              <w:marBottom w:val="0"/>
              <w:divBdr>
                <w:top w:val="none" w:sz="0" w:space="0" w:color="auto"/>
                <w:left w:val="none" w:sz="0" w:space="0" w:color="auto"/>
                <w:bottom w:val="none" w:sz="0" w:space="0" w:color="auto"/>
                <w:right w:val="none" w:sz="0" w:space="0" w:color="auto"/>
              </w:divBdr>
            </w:div>
            <w:div w:id="1206059439">
              <w:marLeft w:val="0"/>
              <w:marRight w:val="0"/>
              <w:marTop w:val="0"/>
              <w:marBottom w:val="0"/>
              <w:divBdr>
                <w:top w:val="none" w:sz="0" w:space="0" w:color="auto"/>
                <w:left w:val="none" w:sz="0" w:space="0" w:color="auto"/>
                <w:bottom w:val="none" w:sz="0" w:space="0" w:color="auto"/>
                <w:right w:val="none" w:sz="0" w:space="0" w:color="auto"/>
              </w:divBdr>
            </w:div>
            <w:div w:id="721369935">
              <w:marLeft w:val="0"/>
              <w:marRight w:val="0"/>
              <w:marTop w:val="0"/>
              <w:marBottom w:val="0"/>
              <w:divBdr>
                <w:top w:val="none" w:sz="0" w:space="0" w:color="auto"/>
                <w:left w:val="none" w:sz="0" w:space="0" w:color="auto"/>
                <w:bottom w:val="none" w:sz="0" w:space="0" w:color="auto"/>
                <w:right w:val="none" w:sz="0" w:space="0" w:color="auto"/>
              </w:divBdr>
            </w:div>
            <w:div w:id="1281716398">
              <w:marLeft w:val="0"/>
              <w:marRight w:val="0"/>
              <w:marTop w:val="0"/>
              <w:marBottom w:val="0"/>
              <w:divBdr>
                <w:top w:val="none" w:sz="0" w:space="0" w:color="auto"/>
                <w:left w:val="none" w:sz="0" w:space="0" w:color="auto"/>
                <w:bottom w:val="none" w:sz="0" w:space="0" w:color="auto"/>
                <w:right w:val="none" w:sz="0" w:space="0" w:color="auto"/>
              </w:divBdr>
            </w:div>
            <w:div w:id="2059166387">
              <w:marLeft w:val="0"/>
              <w:marRight w:val="0"/>
              <w:marTop w:val="0"/>
              <w:marBottom w:val="0"/>
              <w:divBdr>
                <w:top w:val="none" w:sz="0" w:space="0" w:color="auto"/>
                <w:left w:val="none" w:sz="0" w:space="0" w:color="auto"/>
                <w:bottom w:val="none" w:sz="0" w:space="0" w:color="auto"/>
                <w:right w:val="none" w:sz="0" w:space="0" w:color="auto"/>
              </w:divBdr>
            </w:div>
            <w:div w:id="317731988">
              <w:marLeft w:val="0"/>
              <w:marRight w:val="0"/>
              <w:marTop w:val="0"/>
              <w:marBottom w:val="0"/>
              <w:divBdr>
                <w:top w:val="none" w:sz="0" w:space="0" w:color="auto"/>
                <w:left w:val="none" w:sz="0" w:space="0" w:color="auto"/>
                <w:bottom w:val="none" w:sz="0" w:space="0" w:color="auto"/>
                <w:right w:val="none" w:sz="0" w:space="0" w:color="auto"/>
              </w:divBdr>
            </w:div>
            <w:div w:id="752363459">
              <w:marLeft w:val="0"/>
              <w:marRight w:val="0"/>
              <w:marTop w:val="0"/>
              <w:marBottom w:val="0"/>
              <w:divBdr>
                <w:top w:val="none" w:sz="0" w:space="0" w:color="auto"/>
                <w:left w:val="none" w:sz="0" w:space="0" w:color="auto"/>
                <w:bottom w:val="none" w:sz="0" w:space="0" w:color="auto"/>
                <w:right w:val="none" w:sz="0" w:space="0" w:color="auto"/>
              </w:divBdr>
            </w:div>
            <w:div w:id="1981109172">
              <w:marLeft w:val="0"/>
              <w:marRight w:val="0"/>
              <w:marTop w:val="0"/>
              <w:marBottom w:val="0"/>
              <w:divBdr>
                <w:top w:val="none" w:sz="0" w:space="0" w:color="auto"/>
                <w:left w:val="none" w:sz="0" w:space="0" w:color="auto"/>
                <w:bottom w:val="none" w:sz="0" w:space="0" w:color="auto"/>
                <w:right w:val="none" w:sz="0" w:space="0" w:color="auto"/>
              </w:divBdr>
            </w:div>
            <w:div w:id="1381243435">
              <w:marLeft w:val="0"/>
              <w:marRight w:val="0"/>
              <w:marTop w:val="0"/>
              <w:marBottom w:val="0"/>
              <w:divBdr>
                <w:top w:val="none" w:sz="0" w:space="0" w:color="auto"/>
                <w:left w:val="none" w:sz="0" w:space="0" w:color="auto"/>
                <w:bottom w:val="none" w:sz="0" w:space="0" w:color="auto"/>
                <w:right w:val="none" w:sz="0" w:space="0" w:color="auto"/>
              </w:divBdr>
            </w:div>
            <w:div w:id="1886718569">
              <w:marLeft w:val="0"/>
              <w:marRight w:val="0"/>
              <w:marTop w:val="0"/>
              <w:marBottom w:val="0"/>
              <w:divBdr>
                <w:top w:val="none" w:sz="0" w:space="0" w:color="auto"/>
                <w:left w:val="none" w:sz="0" w:space="0" w:color="auto"/>
                <w:bottom w:val="none" w:sz="0" w:space="0" w:color="auto"/>
                <w:right w:val="none" w:sz="0" w:space="0" w:color="auto"/>
              </w:divBdr>
            </w:div>
            <w:div w:id="1899317029">
              <w:marLeft w:val="0"/>
              <w:marRight w:val="0"/>
              <w:marTop w:val="0"/>
              <w:marBottom w:val="0"/>
              <w:divBdr>
                <w:top w:val="none" w:sz="0" w:space="0" w:color="auto"/>
                <w:left w:val="none" w:sz="0" w:space="0" w:color="auto"/>
                <w:bottom w:val="none" w:sz="0" w:space="0" w:color="auto"/>
                <w:right w:val="none" w:sz="0" w:space="0" w:color="auto"/>
              </w:divBdr>
            </w:div>
            <w:div w:id="1717973669">
              <w:marLeft w:val="0"/>
              <w:marRight w:val="0"/>
              <w:marTop w:val="0"/>
              <w:marBottom w:val="0"/>
              <w:divBdr>
                <w:top w:val="none" w:sz="0" w:space="0" w:color="auto"/>
                <w:left w:val="none" w:sz="0" w:space="0" w:color="auto"/>
                <w:bottom w:val="none" w:sz="0" w:space="0" w:color="auto"/>
                <w:right w:val="none" w:sz="0" w:space="0" w:color="auto"/>
              </w:divBdr>
            </w:div>
            <w:div w:id="1831866722">
              <w:marLeft w:val="0"/>
              <w:marRight w:val="0"/>
              <w:marTop w:val="0"/>
              <w:marBottom w:val="0"/>
              <w:divBdr>
                <w:top w:val="none" w:sz="0" w:space="0" w:color="auto"/>
                <w:left w:val="none" w:sz="0" w:space="0" w:color="auto"/>
                <w:bottom w:val="none" w:sz="0" w:space="0" w:color="auto"/>
                <w:right w:val="none" w:sz="0" w:space="0" w:color="auto"/>
              </w:divBdr>
            </w:div>
            <w:div w:id="1669358209">
              <w:marLeft w:val="0"/>
              <w:marRight w:val="0"/>
              <w:marTop w:val="0"/>
              <w:marBottom w:val="0"/>
              <w:divBdr>
                <w:top w:val="none" w:sz="0" w:space="0" w:color="auto"/>
                <w:left w:val="none" w:sz="0" w:space="0" w:color="auto"/>
                <w:bottom w:val="none" w:sz="0" w:space="0" w:color="auto"/>
                <w:right w:val="none" w:sz="0" w:space="0" w:color="auto"/>
              </w:divBdr>
            </w:div>
            <w:div w:id="163204806">
              <w:marLeft w:val="0"/>
              <w:marRight w:val="0"/>
              <w:marTop w:val="0"/>
              <w:marBottom w:val="0"/>
              <w:divBdr>
                <w:top w:val="none" w:sz="0" w:space="0" w:color="auto"/>
                <w:left w:val="none" w:sz="0" w:space="0" w:color="auto"/>
                <w:bottom w:val="none" w:sz="0" w:space="0" w:color="auto"/>
                <w:right w:val="none" w:sz="0" w:space="0" w:color="auto"/>
              </w:divBdr>
            </w:div>
            <w:div w:id="504856318">
              <w:marLeft w:val="0"/>
              <w:marRight w:val="0"/>
              <w:marTop w:val="0"/>
              <w:marBottom w:val="0"/>
              <w:divBdr>
                <w:top w:val="none" w:sz="0" w:space="0" w:color="auto"/>
                <w:left w:val="none" w:sz="0" w:space="0" w:color="auto"/>
                <w:bottom w:val="none" w:sz="0" w:space="0" w:color="auto"/>
                <w:right w:val="none" w:sz="0" w:space="0" w:color="auto"/>
              </w:divBdr>
            </w:div>
            <w:div w:id="338697875">
              <w:marLeft w:val="0"/>
              <w:marRight w:val="0"/>
              <w:marTop w:val="0"/>
              <w:marBottom w:val="0"/>
              <w:divBdr>
                <w:top w:val="none" w:sz="0" w:space="0" w:color="auto"/>
                <w:left w:val="none" w:sz="0" w:space="0" w:color="auto"/>
                <w:bottom w:val="none" w:sz="0" w:space="0" w:color="auto"/>
                <w:right w:val="none" w:sz="0" w:space="0" w:color="auto"/>
              </w:divBdr>
            </w:div>
            <w:div w:id="284194567">
              <w:marLeft w:val="0"/>
              <w:marRight w:val="0"/>
              <w:marTop w:val="0"/>
              <w:marBottom w:val="0"/>
              <w:divBdr>
                <w:top w:val="none" w:sz="0" w:space="0" w:color="auto"/>
                <w:left w:val="none" w:sz="0" w:space="0" w:color="auto"/>
                <w:bottom w:val="none" w:sz="0" w:space="0" w:color="auto"/>
                <w:right w:val="none" w:sz="0" w:space="0" w:color="auto"/>
              </w:divBdr>
            </w:div>
            <w:div w:id="2098555364">
              <w:marLeft w:val="0"/>
              <w:marRight w:val="0"/>
              <w:marTop w:val="0"/>
              <w:marBottom w:val="0"/>
              <w:divBdr>
                <w:top w:val="none" w:sz="0" w:space="0" w:color="auto"/>
                <w:left w:val="none" w:sz="0" w:space="0" w:color="auto"/>
                <w:bottom w:val="none" w:sz="0" w:space="0" w:color="auto"/>
                <w:right w:val="none" w:sz="0" w:space="0" w:color="auto"/>
              </w:divBdr>
            </w:div>
            <w:div w:id="2034574017">
              <w:marLeft w:val="0"/>
              <w:marRight w:val="0"/>
              <w:marTop w:val="0"/>
              <w:marBottom w:val="0"/>
              <w:divBdr>
                <w:top w:val="none" w:sz="0" w:space="0" w:color="auto"/>
                <w:left w:val="none" w:sz="0" w:space="0" w:color="auto"/>
                <w:bottom w:val="none" w:sz="0" w:space="0" w:color="auto"/>
                <w:right w:val="none" w:sz="0" w:space="0" w:color="auto"/>
              </w:divBdr>
            </w:div>
            <w:div w:id="1855071958">
              <w:marLeft w:val="0"/>
              <w:marRight w:val="0"/>
              <w:marTop w:val="0"/>
              <w:marBottom w:val="0"/>
              <w:divBdr>
                <w:top w:val="none" w:sz="0" w:space="0" w:color="auto"/>
                <w:left w:val="none" w:sz="0" w:space="0" w:color="auto"/>
                <w:bottom w:val="none" w:sz="0" w:space="0" w:color="auto"/>
                <w:right w:val="none" w:sz="0" w:space="0" w:color="auto"/>
              </w:divBdr>
            </w:div>
            <w:div w:id="1756975965">
              <w:marLeft w:val="0"/>
              <w:marRight w:val="0"/>
              <w:marTop w:val="0"/>
              <w:marBottom w:val="0"/>
              <w:divBdr>
                <w:top w:val="none" w:sz="0" w:space="0" w:color="auto"/>
                <w:left w:val="none" w:sz="0" w:space="0" w:color="auto"/>
                <w:bottom w:val="none" w:sz="0" w:space="0" w:color="auto"/>
                <w:right w:val="none" w:sz="0" w:space="0" w:color="auto"/>
              </w:divBdr>
            </w:div>
            <w:div w:id="1214459984">
              <w:marLeft w:val="0"/>
              <w:marRight w:val="0"/>
              <w:marTop w:val="0"/>
              <w:marBottom w:val="0"/>
              <w:divBdr>
                <w:top w:val="none" w:sz="0" w:space="0" w:color="auto"/>
                <w:left w:val="none" w:sz="0" w:space="0" w:color="auto"/>
                <w:bottom w:val="none" w:sz="0" w:space="0" w:color="auto"/>
                <w:right w:val="none" w:sz="0" w:space="0" w:color="auto"/>
              </w:divBdr>
            </w:div>
            <w:div w:id="228618456">
              <w:marLeft w:val="0"/>
              <w:marRight w:val="0"/>
              <w:marTop w:val="0"/>
              <w:marBottom w:val="0"/>
              <w:divBdr>
                <w:top w:val="none" w:sz="0" w:space="0" w:color="auto"/>
                <w:left w:val="none" w:sz="0" w:space="0" w:color="auto"/>
                <w:bottom w:val="none" w:sz="0" w:space="0" w:color="auto"/>
                <w:right w:val="none" w:sz="0" w:space="0" w:color="auto"/>
              </w:divBdr>
            </w:div>
            <w:div w:id="808328943">
              <w:marLeft w:val="0"/>
              <w:marRight w:val="0"/>
              <w:marTop w:val="0"/>
              <w:marBottom w:val="0"/>
              <w:divBdr>
                <w:top w:val="none" w:sz="0" w:space="0" w:color="auto"/>
                <w:left w:val="none" w:sz="0" w:space="0" w:color="auto"/>
                <w:bottom w:val="none" w:sz="0" w:space="0" w:color="auto"/>
                <w:right w:val="none" w:sz="0" w:space="0" w:color="auto"/>
              </w:divBdr>
            </w:div>
            <w:div w:id="1321351322">
              <w:marLeft w:val="0"/>
              <w:marRight w:val="0"/>
              <w:marTop w:val="0"/>
              <w:marBottom w:val="0"/>
              <w:divBdr>
                <w:top w:val="none" w:sz="0" w:space="0" w:color="auto"/>
                <w:left w:val="none" w:sz="0" w:space="0" w:color="auto"/>
                <w:bottom w:val="none" w:sz="0" w:space="0" w:color="auto"/>
                <w:right w:val="none" w:sz="0" w:space="0" w:color="auto"/>
              </w:divBdr>
            </w:div>
            <w:div w:id="81529656">
              <w:marLeft w:val="0"/>
              <w:marRight w:val="0"/>
              <w:marTop w:val="0"/>
              <w:marBottom w:val="0"/>
              <w:divBdr>
                <w:top w:val="none" w:sz="0" w:space="0" w:color="auto"/>
                <w:left w:val="none" w:sz="0" w:space="0" w:color="auto"/>
                <w:bottom w:val="none" w:sz="0" w:space="0" w:color="auto"/>
                <w:right w:val="none" w:sz="0" w:space="0" w:color="auto"/>
              </w:divBdr>
            </w:div>
            <w:div w:id="1905752597">
              <w:marLeft w:val="0"/>
              <w:marRight w:val="0"/>
              <w:marTop w:val="0"/>
              <w:marBottom w:val="0"/>
              <w:divBdr>
                <w:top w:val="none" w:sz="0" w:space="0" w:color="auto"/>
                <w:left w:val="none" w:sz="0" w:space="0" w:color="auto"/>
                <w:bottom w:val="none" w:sz="0" w:space="0" w:color="auto"/>
                <w:right w:val="none" w:sz="0" w:space="0" w:color="auto"/>
              </w:divBdr>
            </w:div>
            <w:div w:id="370037990">
              <w:marLeft w:val="0"/>
              <w:marRight w:val="0"/>
              <w:marTop w:val="0"/>
              <w:marBottom w:val="0"/>
              <w:divBdr>
                <w:top w:val="none" w:sz="0" w:space="0" w:color="auto"/>
                <w:left w:val="none" w:sz="0" w:space="0" w:color="auto"/>
                <w:bottom w:val="none" w:sz="0" w:space="0" w:color="auto"/>
                <w:right w:val="none" w:sz="0" w:space="0" w:color="auto"/>
              </w:divBdr>
            </w:div>
            <w:div w:id="565411211">
              <w:marLeft w:val="0"/>
              <w:marRight w:val="0"/>
              <w:marTop w:val="0"/>
              <w:marBottom w:val="0"/>
              <w:divBdr>
                <w:top w:val="none" w:sz="0" w:space="0" w:color="auto"/>
                <w:left w:val="none" w:sz="0" w:space="0" w:color="auto"/>
                <w:bottom w:val="none" w:sz="0" w:space="0" w:color="auto"/>
                <w:right w:val="none" w:sz="0" w:space="0" w:color="auto"/>
              </w:divBdr>
            </w:div>
            <w:div w:id="1859005582">
              <w:marLeft w:val="0"/>
              <w:marRight w:val="0"/>
              <w:marTop w:val="0"/>
              <w:marBottom w:val="0"/>
              <w:divBdr>
                <w:top w:val="none" w:sz="0" w:space="0" w:color="auto"/>
                <w:left w:val="none" w:sz="0" w:space="0" w:color="auto"/>
                <w:bottom w:val="none" w:sz="0" w:space="0" w:color="auto"/>
                <w:right w:val="none" w:sz="0" w:space="0" w:color="auto"/>
              </w:divBdr>
            </w:div>
            <w:div w:id="1289748777">
              <w:marLeft w:val="0"/>
              <w:marRight w:val="0"/>
              <w:marTop w:val="0"/>
              <w:marBottom w:val="0"/>
              <w:divBdr>
                <w:top w:val="none" w:sz="0" w:space="0" w:color="auto"/>
                <w:left w:val="none" w:sz="0" w:space="0" w:color="auto"/>
                <w:bottom w:val="none" w:sz="0" w:space="0" w:color="auto"/>
                <w:right w:val="none" w:sz="0" w:space="0" w:color="auto"/>
              </w:divBdr>
            </w:div>
            <w:div w:id="2093159143">
              <w:marLeft w:val="0"/>
              <w:marRight w:val="0"/>
              <w:marTop w:val="0"/>
              <w:marBottom w:val="0"/>
              <w:divBdr>
                <w:top w:val="none" w:sz="0" w:space="0" w:color="auto"/>
                <w:left w:val="none" w:sz="0" w:space="0" w:color="auto"/>
                <w:bottom w:val="none" w:sz="0" w:space="0" w:color="auto"/>
                <w:right w:val="none" w:sz="0" w:space="0" w:color="auto"/>
              </w:divBdr>
            </w:div>
            <w:div w:id="829564335">
              <w:marLeft w:val="0"/>
              <w:marRight w:val="0"/>
              <w:marTop w:val="0"/>
              <w:marBottom w:val="0"/>
              <w:divBdr>
                <w:top w:val="none" w:sz="0" w:space="0" w:color="auto"/>
                <w:left w:val="none" w:sz="0" w:space="0" w:color="auto"/>
                <w:bottom w:val="none" w:sz="0" w:space="0" w:color="auto"/>
                <w:right w:val="none" w:sz="0" w:space="0" w:color="auto"/>
              </w:divBdr>
            </w:div>
            <w:div w:id="1083376569">
              <w:marLeft w:val="0"/>
              <w:marRight w:val="0"/>
              <w:marTop w:val="0"/>
              <w:marBottom w:val="0"/>
              <w:divBdr>
                <w:top w:val="none" w:sz="0" w:space="0" w:color="auto"/>
                <w:left w:val="none" w:sz="0" w:space="0" w:color="auto"/>
                <w:bottom w:val="none" w:sz="0" w:space="0" w:color="auto"/>
                <w:right w:val="none" w:sz="0" w:space="0" w:color="auto"/>
              </w:divBdr>
            </w:div>
            <w:div w:id="1688750942">
              <w:marLeft w:val="0"/>
              <w:marRight w:val="0"/>
              <w:marTop w:val="0"/>
              <w:marBottom w:val="0"/>
              <w:divBdr>
                <w:top w:val="none" w:sz="0" w:space="0" w:color="auto"/>
                <w:left w:val="none" w:sz="0" w:space="0" w:color="auto"/>
                <w:bottom w:val="none" w:sz="0" w:space="0" w:color="auto"/>
                <w:right w:val="none" w:sz="0" w:space="0" w:color="auto"/>
              </w:divBdr>
            </w:div>
            <w:div w:id="1990133589">
              <w:marLeft w:val="0"/>
              <w:marRight w:val="0"/>
              <w:marTop w:val="0"/>
              <w:marBottom w:val="0"/>
              <w:divBdr>
                <w:top w:val="none" w:sz="0" w:space="0" w:color="auto"/>
                <w:left w:val="none" w:sz="0" w:space="0" w:color="auto"/>
                <w:bottom w:val="none" w:sz="0" w:space="0" w:color="auto"/>
                <w:right w:val="none" w:sz="0" w:space="0" w:color="auto"/>
              </w:divBdr>
            </w:div>
            <w:div w:id="1623464822">
              <w:marLeft w:val="0"/>
              <w:marRight w:val="0"/>
              <w:marTop w:val="0"/>
              <w:marBottom w:val="0"/>
              <w:divBdr>
                <w:top w:val="none" w:sz="0" w:space="0" w:color="auto"/>
                <w:left w:val="none" w:sz="0" w:space="0" w:color="auto"/>
                <w:bottom w:val="none" w:sz="0" w:space="0" w:color="auto"/>
                <w:right w:val="none" w:sz="0" w:space="0" w:color="auto"/>
              </w:divBdr>
            </w:div>
            <w:div w:id="341201356">
              <w:marLeft w:val="0"/>
              <w:marRight w:val="0"/>
              <w:marTop w:val="0"/>
              <w:marBottom w:val="0"/>
              <w:divBdr>
                <w:top w:val="none" w:sz="0" w:space="0" w:color="auto"/>
                <w:left w:val="none" w:sz="0" w:space="0" w:color="auto"/>
                <w:bottom w:val="none" w:sz="0" w:space="0" w:color="auto"/>
                <w:right w:val="none" w:sz="0" w:space="0" w:color="auto"/>
              </w:divBdr>
            </w:div>
            <w:div w:id="604775517">
              <w:marLeft w:val="0"/>
              <w:marRight w:val="0"/>
              <w:marTop w:val="0"/>
              <w:marBottom w:val="0"/>
              <w:divBdr>
                <w:top w:val="none" w:sz="0" w:space="0" w:color="auto"/>
                <w:left w:val="none" w:sz="0" w:space="0" w:color="auto"/>
                <w:bottom w:val="none" w:sz="0" w:space="0" w:color="auto"/>
                <w:right w:val="none" w:sz="0" w:space="0" w:color="auto"/>
              </w:divBdr>
            </w:div>
            <w:div w:id="373313171">
              <w:marLeft w:val="0"/>
              <w:marRight w:val="0"/>
              <w:marTop w:val="0"/>
              <w:marBottom w:val="0"/>
              <w:divBdr>
                <w:top w:val="none" w:sz="0" w:space="0" w:color="auto"/>
                <w:left w:val="none" w:sz="0" w:space="0" w:color="auto"/>
                <w:bottom w:val="none" w:sz="0" w:space="0" w:color="auto"/>
                <w:right w:val="none" w:sz="0" w:space="0" w:color="auto"/>
              </w:divBdr>
            </w:div>
            <w:div w:id="26878846">
              <w:marLeft w:val="0"/>
              <w:marRight w:val="0"/>
              <w:marTop w:val="0"/>
              <w:marBottom w:val="0"/>
              <w:divBdr>
                <w:top w:val="none" w:sz="0" w:space="0" w:color="auto"/>
                <w:left w:val="none" w:sz="0" w:space="0" w:color="auto"/>
                <w:bottom w:val="none" w:sz="0" w:space="0" w:color="auto"/>
                <w:right w:val="none" w:sz="0" w:space="0" w:color="auto"/>
              </w:divBdr>
            </w:div>
            <w:div w:id="1046220051">
              <w:marLeft w:val="0"/>
              <w:marRight w:val="0"/>
              <w:marTop w:val="0"/>
              <w:marBottom w:val="0"/>
              <w:divBdr>
                <w:top w:val="none" w:sz="0" w:space="0" w:color="auto"/>
                <w:left w:val="none" w:sz="0" w:space="0" w:color="auto"/>
                <w:bottom w:val="none" w:sz="0" w:space="0" w:color="auto"/>
                <w:right w:val="none" w:sz="0" w:space="0" w:color="auto"/>
              </w:divBdr>
            </w:div>
            <w:div w:id="652295144">
              <w:marLeft w:val="0"/>
              <w:marRight w:val="0"/>
              <w:marTop w:val="0"/>
              <w:marBottom w:val="0"/>
              <w:divBdr>
                <w:top w:val="none" w:sz="0" w:space="0" w:color="auto"/>
                <w:left w:val="none" w:sz="0" w:space="0" w:color="auto"/>
                <w:bottom w:val="none" w:sz="0" w:space="0" w:color="auto"/>
                <w:right w:val="none" w:sz="0" w:space="0" w:color="auto"/>
              </w:divBdr>
            </w:div>
            <w:div w:id="1597669071">
              <w:marLeft w:val="0"/>
              <w:marRight w:val="0"/>
              <w:marTop w:val="0"/>
              <w:marBottom w:val="0"/>
              <w:divBdr>
                <w:top w:val="none" w:sz="0" w:space="0" w:color="auto"/>
                <w:left w:val="none" w:sz="0" w:space="0" w:color="auto"/>
                <w:bottom w:val="none" w:sz="0" w:space="0" w:color="auto"/>
                <w:right w:val="none" w:sz="0" w:space="0" w:color="auto"/>
              </w:divBdr>
            </w:div>
            <w:div w:id="1980986981">
              <w:marLeft w:val="0"/>
              <w:marRight w:val="0"/>
              <w:marTop w:val="0"/>
              <w:marBottom w:val="0"/>
              <w:divBdr>
                <w:top w:val="none" w:sz="0" w:space="0" w:color="auto"/>
                <w:left w:val="none" w:sz="0" w:space="0" w:color="auto"/>
                <w:bottom w:val="none" w:sz="0" w:space="0" w:color="auto"/>
                <w:right w:val="none" w:sz="0" w:space="0" w:color="auto"/>
              </w:divBdr>
            </w:div>
            <w:div w:id="846292290">
              <w:marLeft w:val="0"/>
              <w:marRight w:val="0"/>
              <w:marTop w:val="0"/>
              <w:marBottom w:val="0"/>
              <w:divBdr>
                <w:top w:val="none" w:sz="0" w:space="0" w:color="auto"/>
                <w:left w:val="none" w:sz="0" w:space="0" w:color="auto"/>
                <w:bottom w:val="none" w:sz="0" w:space="0" w:color="auto"/>
                <w:right w:val="none" w:sz="0" w:space="0" w:color="auto"/>
              </w:divBdr>
            </w:div>
            <w:div w:id="1219395491">
              <w:marLeft w:val="0"/>
              <w:marRight w:val="0"/>
              <w:marTop w:val="0"/>
              <w:marBottom w:val="0"/>
              <w:divBdr>
                <w:top w:val="none" w:sz="0" w:space="0" w:color="auto"/>
                <w:left w:val="none" w:sz="0" w:space="0" w:color="auto"/>
                <w:bottom w:val="none" w:sz="0" w:space="0" w:color="auto"/>
                <w:right w:val="none" w:sz="0" w:space="0" w:color="auto"/>
              </w:divBdr>
            </w:div>
            <w:div w:id="803041121">
              <w:marLeft w:val="0"/>
              <w:marRight w:val="0"/>
              <w:marTop w:val="0"/>
              <w:marBottom w:val="0"/>
              <w:divBdr>
                <w:top w:val="none" w:sz="0" w:space="0" w:color="auto"/>
                <w:left w:val="none" w:sz="0" w:space="0" w:color="auto"/>
                <w:bottom w:val="none" w:sz="0" w:space="0" w:color="auto"/>
                <w:right w:val="none" w:sz="0" w:space="0" w:color="auto"/>
              </w:divBdr>
            </w:div>
            <w:div w:id="347828010">
              <w:marLeft w:val="0"/>
              <w:marRight w:val="0"/>
              <w:marTop w:val="0"/>
              <w:marBottom w:val="0"/>
              <w:divBdr>
                <w:top w:val="none" w:sz="0" w:space="0" w:color="auto"/>
                <w:left w:val="none" w:sz="0" w:space="0" w:color="auto"/>
                <w:bottom w:val="none" w:sz="0" w:space="0" w:color="auto"/>
                <w:right w:val="none" w:sz="0" w:space="0" w:color="auto"/>
              </w:divBdr>
            </w:div>
            <w:div w:id="1193376618">
              <w:marLeft w:val="0"/>
              <w:marRight w:val="0"/>
              <w:marTop w:val="0"/>
              <w:marBottom w:val="0"/>
              <w:divBdr>
                <w:top w:val="none" w:sz="0" w:space="0" w:color="auto"/>
                <w:left w:val="none" w:sz="0" w:space="0" w:color="auto"/>
                <w:bottom w:val="none" w:sz="0" w:space="0" w:color="auto"/>
                <w:right w:val="none" w:sz="0" w:space="0" w:color="auto"/>
              </w:divBdr>
            </w:div>
            <w:div w:id="1037270634">
              <w:marLeft w:val="0"/>
              <w:marRight w:val="0"/>
              <w:marTop w:val="0"/>
              <w:marBottom w:val="0"/>
              <w:divBdr>
                <w:top w:val="none" w:sz="0" w:space="0" w:color="auto"/>
                <w:left w:val="none" w:sz="0" w:space="0" w:color="auto"/>
                <w:bottom w:val="none" w:sz="0" w:space="0" w:color="auto"/>
                <w:right w:val="none" w:sz="0" w:space="0" w:color="auto"/>
              </w:divBdr>
            </w:div>
            <w:div w:id="1514612167">
              <w:marLeft w:val="0"/>
              <w:marRight w:val="0"/>
              <w:marTop w:val="0"/>
              <w:marBottom w:val="0"/>
              <w:divBdr>
                <w:top w:val="none" w:sz="0" w:space="0" w:color="auto"/>
                <w:left w:val="none" w:sz="0" w:space="0" w:color="auto"/>
                <w:bottom w:val="none" w:sz="0" w:space="0" w:color="auto"/>
                <w:right w:val="none" w:sz="0" w:space="0" w:color="auto"/>
              </w:divBdr>
            </w:div>
            <w:div w:id="1240557203">
              <w:marLeft w:val="0"/>
              <w:marRight w:val="0"/>
              <w:marTop w:val="0"/>
              <w:marBottom w:val="0"/>
              <w:divBdr>
                <w:top w:val="none" w:sz="0" w:space="0" w:color="auto"/>
                <w:left w:val="none" w:sz="0" w:space="0" w:color="auto"/>
                <w:bottom w:val="none" w:sz="0" w:space="0" w:color="auto"/>
                <w:right w:val="none" w:sz="0" w:space="0" w:color="auto"/>
              </w:divBdr>
            </w:div>
            <w:div w:id="1307055274">
              <w:marLeft w:val="0"/>
              <w:marRight w:val="0"/>
              <w:marTop w:val="0"/>
              <w:marBottom w:val="0"/>
              <w:divBdr>
                <w:top w:val="none" w:sz="0" w:space="0" w:color="auto"/>
                <w:left w:val="none" w:sz="0" w:space="0" w:color="auto"/>
                <w:bottom w:val="none" w:sz="0" w:space="0" w:color="auto"/>
                <w:right w:val="none" w:sz="0" w:space="0" w:color="auto"/>
              </w:divBdr>
            </w:div>
            <w:div w:id="1341156389">
              <w:marLeft w:val="0"/>
              <w:marRight w:val="0"/>
              <w:marTop w:val="0"/>
              <w:marBottom w:val="0"/>
              <w:divBdr>
                <w:top w:val="none" w:sz="0" w:space="0" w:color="auto"/>
                <w:left w:val="none" w:sz="0" w:space="0" w:color="auto"/>
                <w:bottom w:val="none" w:sz="0" w:space="0" w:color="auto"/>
                <w:right w:val="none" w:sz="0" w:space="0" w:color="auto"/>
              </w:divBdr>
            </w:div>
            <w:div w:id="1795783725">
              <w:marLeft w:val="0"/>
              <w:marRight w:val="0"/>
              <w:marTop w:val="0"/>
              <w:marBottom w:val="0"/>
              <w:divBdr>
                <w:top w:val="none" w:sz="0" w:space="0" w:color="auto"/>
                <w:left w:val="none" w:sz="0" w:space="0" w:color="auto"/>
                <w:bottom w:val="none" w:sz="0" w:space="0" w:color="auto"/>
                <w:right w:val="none" w:sz="0" w:space="0" w:color="auto"/>
              </w:divBdr>
            </w:div>
            <w:div w:id="1957249553">
              <w:marLeft w:val="0"/>
              <w:marRight w:val="0"/>
              <w:marTop w:val="0"/>
              <w:marBottom w:val="0"/>
              <w:divBdr>
                <w:top w:val="none" w:sz="0" w:space="0" w:color="auto"/>
                <w:left w:val="none" w:sz="0" w:space="0" w:color="auto"/>
                <w:bottom w:val="none" w:sz="0" w:space="0" w:color="auto"/>
                <w:right w:val="none" w:sz="0" w:space="0" w:color="auto"/>
              </w:divBdr>
            </w:div>
            <w:div w:id="561908918">
              <w:marLeft w:val="0"/>
              <w:marRight w:val="0"/>
              <w:marTop w:val="0"/>
              <w:marBottom w:val="0"/>
              <w:divBdr>
                <w:top w:val="none" w:sz="0" w:space="0" w:color="auto"/>
                <w:left w:val="none" w:sz="0" w:space="0" w:color="auto"/>
                <w:bottom w:val="none" w:sz="0" w:space="0" w:color="auto"/>
                <w:right w:val="none" w:sz="0" w:space="0" w:color="auto"/>
              </w:divBdr>
            </w:div>
            <w:div w:id="637152469">
              <w:marLeft w:val="0"/>
              <w:marRight w:val="0"/>
              <w:marTop w:val="0"/>
              <w:marBottom w:val="0"/>
              <w:divBdr>
                <w:top w:val="none" w:sz="0" w:space="0" w:color="auto"/>
                <w:left w:val="none" w:sz="0" w:space="0" w:color="auto"/>
                <w:bottom w:val="none" w:sz="0" w:space="0" w:color="auto"/>
                <w:right w:val="none" w:sz="0" w:space="0" w:color="auto"/>
              </w:divBdr>
            </w:div>
            <w:div w:id="2001040387">
              <w:marLeft w:val="0"/>
              <w:marRight w:val="0"/>
              <w:marTop w:val="0"/>
              <w:marBottom w:val="0"/>
              <w:divBdr>
                <w:top w:val="none" w:sz="0" w:space="0" w:color="auto"/>
                <w:left w:val="none" w:sz="0" w:space="0" w:color="auto"/>
                <w:bottom w:val="none" w:sz="0" w:space="0" w:color="auto"/>
                <w:right w:val="none" w:sz="0" w:space="0" w:color="auto"/>
              </w:divBdr>
            </w:div>
            <w:div w:id="900360356">
              <w:marLeft w:val="0"/>
              <w:marRight w:val="0"/>
              <w:marTop w:val="0"/>
              <w:marBottom w:val="0"/>
              <w:divBdr>
                <w:top w:val="none" w:sz="0" w:space="0" w:color="auto"/>
                <w:left w:val="none" w:sz="0" w:space="0" w:color="auto"/>
                <w:bottom w:val="none" w:sz="0" w:space="0" w:color="auto"/>
                <w:right w:val="none" w:sz="0" w:space="0" w:color="auto"/>
              </w:divBdr>
            </w:div>
            <w:div w:id="1937516112">
              <w:marLeft w:val="0"/>
              <w:marRight w:val="0"/>
              <w:marTop w:val="0"/>
              <w:marBottom w:val="0"/>
              <w:divBdr>
                <w:top w:val="none" w:sz="0" w:space="0" w:color="auto"/>
                <w:left w:val="none" w:sz="0" w:space="0" w:color="auto"/>
                <w:bottom w:val="none" w:sz="0" w:space="0" w:color="auto"/>
                <w:right w:val="none" w:sz="0" w:space="0" w:color="auto"/>
              </w:divBdr>
            </w:div>
            <w:div w:id="1738748943">
              <w:marLeft w:val="0"/>
              <w:marRight w:val="0"/>
              <w:marTop w:val="0"/>
              <w:marBottom w:val="0"/>
              <w:divBdr>
                <w:top w:val="none" w:sz="0" w:space="0" w:color="auto"/>
                <w:left w:val="none" w:sz="0" w:space="0" w:color="auto"/>
                <w:bottom w:val="none" w:sz="0" w:space="0" w:color="auto"/>
                <w:right w:val="none" w:sz="0" w:space="0" w:color="auto"/>
              </w:divBdr>
            </w:div>
            <w:div w:id="1247768087">
              <w:marLeft w:val="0"/>
              <w:marRight w:val="0"/>
              <w:marTop w:val="0"/>
              <w:marBottom w:val="0"/>
              <w:divBdr>
                <w:top w:val="none" w:sz="0" w:space="0" w:color="auto"/>
                <w:left w:val="none" w:sz="0" w:space="0" w:color="auto"/>
                <w:bottom w:val="none" w:sz="0" w:space="0" w:color="auto"/>
                <w:right w:val="none" w:sz="0" w:space="0" w:color="auto"/>
              </w:divBdr>
            </w:div>
            <w:div w:id="346637753">
              <w:marLeft w:val="0"/>
              <w:marRight w:val="0"/>
              <w:marTop w:val="0"/>
              <w:marBottom w:val="0"/>
              <w:divBdr>
                <w:top w:val="none" w:sz="0" w:space="0" w:color="auto"/>
                <w:left w:val="none" w:sz="0" w:space="0" w:color="auto"/>
                <w:bottom w:val="none" w:sz="0" w:space="0" w:color="auto"/>
                <w:right w:val="none" w:sz="0" w:space="0" w:color="auto"/>
              </w:divBdr>
            </w:div>
            <w:div w:id="1875457883">
              <w:marLeft w:val="0"/>
              <w:marRight w:val="0"/>
              <w:marTop w:val="0"/>
              <w:marBottom w:val="0"/>
              <w:divBdr>
                <w:top w:val="none" w:sz="0" w:space="0" w:color="auto"/>
                <w:left w:val="none" w:sz="0" w:space="0" w:color="auto"/>
                <w:bottom w:val="none" w:sz="0" w:space="0" w:color="auto"/>
                <w:right w:val="none" w:sz="0" w:space="0" w:color="auto"/>
              </w:divBdr>
            </w:div>
            <w:div w:id="654382045">
              <w:marLeft w:val="0"/>
              <w:marRight w:val="0"/>
              <w:marTop w:val="0"/>
              <w:marBottom w:val="0"/>
              <w:divBdr>
                <w:top w:val="none" w:sz="0" w:space="0" w:color="auto"/>
                <w:left w:val="none" w:sz="0" w:space="0" w:color="auto"/>
                <w:bottom w:val="none" w:sz="0" w:space="0" w:color="auto"/>
                <w:right w:val="none" w:sz="0" w:space="0" w:color="auto"/>
              </w:divBdr>
            </w:div>
            <w:div w:id="430707151">
              <w:marLeft w:val="0"/>
              <w:marRight w:val="0"/>
              <w:marTop w:val="0"/>
              <w:marBottom w:val="0"/>
              <w:divBdr>
                <w:top w:val="none" w:sz="0" w:space="0" w:color="auto"/>
                <w:left w:val="none" w:sz="0" w:space="0" w:color="auto"/>
                <w:bottom w:val="none" w:sz="0" w:space="0" w:color="auto"/>
                <w:right w:val="none" w:sz="0" w:space="0" w:color="auto"/>
              </w:divBdr>
            </w:div>
            <w:div w:id="1092580772">
              <w:marLeft w:val="0"/>
              <w:marRight w:val="0"/>
              <w:marTop w:val="0"/>
              <w:marBottom w:val="0"/>
              <w:divBdr>
                <w:top w:val="none" w:sz="0" w:space="0" w:color="auto"/>
                <w:left w:val="none" w:sz="0" w:space="0" w:color="auto"/>
                <w:bottom w:val="none" w:sz="0" w:space="0" w:color="auto"/>
                <w:right w:val="none" w:sz="0" w:space="0" w:color="auto"/>
              </w:divBdr>
            </w:div>
            <w:div w:id="949508691">
              <w:marLeft w:val="0"/>
              <w:marRight w:val="0"/>
              <w:marTop w:val="0"/>
              <w:marBottom w:val="0"/>
              <w:divBdr>
                <w:top w:val="none" w:sz="0" w:space="0" w:color="auto"/>
                <w:left w:val="none" w:sz="0" w:space="0" w:color="auto"/>
                <w:bottom w:val="none" w:sz="0" w:space="0" w:color="auto"/>
                <w:right w:val="none" w:sz="0" w:space="0" w:color="auto"/>
              </w:divBdr>
            </w:div>
            <w:div w:id="1195196333">
              <w:marLeft w:val="0"/>
              <w:marRight w:val="0"/>
              <w:marTop w:val="0"/>
              <w:marBottom w:val="0"/>
              <w:divBdr>
                <w:top w:val="none" w:sz="0" w:space="0" w:color="auto"/>
                <w:left w:val="none" w:sz="0" w:space="0" w:color="auto"/>
                <w:bottom w:val="none" w:sz="0" w:space="0" w:color="auto"/>
                <w:right w:val="none" w:sz="0" w:space="0" w:color="auto"/>
              </w:divBdr>
            </w:div>
            <w:div w:id="1471943511">
              <w:marLeft w:val="0"/>
              <w:marRight w:val="0"/>
              <w:marTop w:val="0"/>
              <w:marBottom w:val="0"/>
              <w:divBdr>
                <w:top w:val="none" w:sz="0" w:space="0" w:color="auto"/>
                <w:left w:val="none" w:sz="0" w:space="0" w:color="auto"/>
                <w:bottom w:val="none" w:sz="0" w:space="0" w:color="auto"/>
                <w:right w:val="none" w:sz="0" w:space="0" w:color="auto"/>
              </w:divBdr>
            </w:div>
            <w:div w:id="1871070146">
              <w:marLeft w:val="0"/>
              <w:marRight w:val="0"/>
              <w:marTop w:val="0"/>
              <w:marBottom w:val="0"/>
              <w:divBdr>
                <w:top w:val="none" w:sz="0" w:space="0" w:color="auto"/>
                <w:left w:val="none" w:sz="0" w:space="0" w:color="auto"/>
                <w:bottom w:val="none" w:sz="0" w:space="0" w:color="auto"/>
                <w:right w:val="none" w:sz="0" w:space="0" w:color="auto"/>
              </w:divBdr>
            </w:div>
            <w:div w:id="192114446">
              <w:marLeft w:val="0"/>
              <w:marRight w:val="0"/>
              <w:marTop w:val="0"/>
              <w:marBottom w:val="0"/>
              <w:divBdr>
                <w:top w:val="none" w:sz="0" w:space="0" w:color="auto"/>
                <w:left w:val="none" w:sz="0" w:space="0" w:color="auto"/>
                <w:bottom w:val="none" w:sz="0" w:space="0" w:color="auto"/>
                <w:right w:val="none" w:sz="0" w:space="0" w:color="auto"/>
              </w:divBdr>
            </w:div>
            <w:div w:id="450630470">
              <w:marLeft w:val="0"/>
              <w:marRight w:val="0"/>
              <w:marTop w:val="0"/>
              <w:marBottom w:val="0"/>
              <w:divBdr>
                <w:top w:val="none" w:sz="0" w:space="0" w:color="auto"/>
                <w:left w:val="none" w:sz="0" w:space="0" w:color="auto"/>
                <w:bottom w:val="none" w:sz="0" w:space="0" w:color="auto"/>
                <w:right w:val="none" w:sz="0" w:space="0" w:color="auto"/>
              </w:divBdr>
            </w:div>
            <w:div w:id="1925988351">
              <w:marLeft w:val="0"/>
              <w:marRight w:val="0"/>
              <w:marTop w:val="0"/>
              <w:marBottom w:val="0"/>
              <w:divBdr>
                <w:top w:val="none" w:sz="0" w:space="0" w:color="auto"/>
                <w:left w:val="none" w:sz="0" w:space="0" w:color="auto"/>
                <w:bottom w:val="none" w:sz="0" w:space="0" w:color="auto"/>
                <w:right w:val="none" w:sz="0" w:space="0" w:color="auto"/>
              </w:divBdr>
            </w:div>
            <w:div w:id="1178303993">
              <w:marLeft w:val="0"/>
              <w:marRight w:val="0"/>
              <w:marTop w:val="0"/>
              <w:marBottom w:val="0"/>
              <w:divBdr>
                <w:top w:val="none" w:sz="0" w:space="0" w:color="auto"/>
                <w:left w:val="none" w:sz="0" w:space="0" w:color="auto"/>
                <w:bottom w:val="none" w:sz="0" w:space="0" w:color="auto"/>
                <w:right w:val="none" w:sz="0" w:space="0" w:color="auto"/>
              </w:divBdr>
            </w:div>
            <w:div w:id="721905844">
              <w:marLeft w:val="0"/>
              <w:marRight w:val="0"/>
              <w:marTop w:val="0"/>
              <w:marBottom w:val="0"/>
              <w:divBdr>
                <w:top w:val="none" w:sz="0" w:space="0" w:color="auto"/>
                <w:left w:val="none" w:sz="0" w:space="0" w:color="auto"/>
                <w:bottom w:val="none" w:sz="0" w:space="0" w:color="auto"/>
                <w:right w:val="none" w:sz="0" w:space="0" w:color="auto"/>
              </w:divBdr>
            </w:div>
            <w:div w:id="1729720317">
              <w:marLeft w:val="0"/>
              <w:marRight w:val="0"/>
              <w:marTop w:val="0"/>
              <w:marBottom w:val="0"/>
              <w:divBdr>
                <w:top w:val="none" w:sz="0" w:space="0" w:color="auto"/>
                <w:left w:val="none" w:sz="0" w:space="0" w:color="auto"/>
                <w:bottom w:val="none" w:sz="0" w:space="0" w:color="auto"/>
                <w:right w:val="none" w:sz="0" w:space="0" w:color="auto"/>
              </w:divBdr>
            </w:div>
            <w:div w:id="1906529796">
              <w:marLeft w:val="0"/>
              <w:marRight w:val="0"/>
              <w:marTop w:val="0"/>
              <w:marBottom w:val="0"/>
              <w:divBdr>
                <w:top w:val="none" w:sz="0" w:space="0" w:color="auto"/>
                <w:left w:val="none" w:sz="0" w:space="0" w:color="auto"/>
                <w:bottom w:val="none" w:sz="0" w:space="0" w:color="auto"/>
                <w:right w:val="none" w:sz="0" w:space="0" w:color="auto"/>
              </w:divBdr>
            </w:div>
            <w:div w:id="1909920209">
              <w:marLeft w:val="0"/>
              <w:marRight w:val="0"/>
              <w:marTop w:val="0"/>
              <w:marBottom w:val="0"/>
              <w:divBdr>
                <w:top w:val="none" w:sz="0" w:space="0" w:color="auto"/>
                <w:left w:val="none" w:sz="0" w:space="0" w:color="auto"/>
                <w:bottom w:val="none" w:sz="0" w:space="0" w:color="auto"/>
                <w:right w:val="none" w:sz="0" w:space="0" w:color="auto"/>
              </w:divBdr>
            </w:div>
            <w:div w:id="466554617">
              <w:marLeft w:val="0"/>
              <w:marRight w:val="0"/>
              <w:marTop w:val="0"/>
              <w:marBottom w:val="0"/>
              <w:divBdr>
                <w:top w:val="none" w:sz="0" w:space="0" w:color="auto"/>
                <w:left w:val="none" w:sz="0" w:space="0" w:color="auto"/>
                <w:bottom w:val="none" w:sz="0" w:space="0" w:color="auto"/>
                <w:right w:val="none" w:sz="0" w:space="0" w:color="auto"/>
              </w:divBdr>
            </w:div>
            <w:div w:id="1975744934">
              <w:marLeft w:val="0"/>
              <w:marRight w:val="0"/>
              <w:marTop w:val="0"/>
              <w:marBottom w:val="0"/>
              <w:divBdr>
                <w:top w:val="none" w:sz="0" w:space="0" w:color="auto"/>
                <w:left w:val="none" w:sz="0" w:space="0" w:color="auto"/>
                <w:bottom w:val="none" w:sz="0" w:space="0" w:color="auto"/>
                <w:right w:val="none" w:sz="0" w:space="0" w:color="auto"/>
              </w:divBdr>
            </w:div>
            <w:div w:id="237524771">
              <w:marLeft w:val="0"/>
              <w:marRight w:val="0"/>
              <w:marTop w:val="0"/>
              <w:marBottom w:val="0"/>
              <w:divBdr>
                <w:top w:val="none" w:sz="0" w:space="0" w:color="auto"/>
                <w:left w:val="none" w:sz="0" w:space="0" w:color="auto"/>
                <w:bottom w:val="none" w:sz="0" w:space="0" w:color="auto"/>
                <w:right w:val="none" w:sz="0" w:space="0" w:color="auto"/>
              </w:divBdr>
            </w:div>
            <w:div w:id="1775712368">
              <w:marLeft w:val="0"/>
              <w:marRight w:val="0"/>
              <w:marTop w:val="0"/>
              <w:marBottom w:val="0"/>
              <w:divBdr>
                <w:top w:val="none" w:sz="0" w:space="0" w:color="auto"/>
                <w:left w:val="none" w:sz="0" w:space="0" w:color="auto"/>
                <w:bottom w:val="none" w:sz="0" w:space="0" w:color="auto"/>
                <w:right w:val="none" w:sz="0" w:space="0" w:color="auto"/>
              </w:divBdr>
            </w:div>
            <w:div w:id="973094599">
              <w:marLeft w:val="0"/>
              <w:marRight w:val="0"/>
              <w:marTop w:val="0"/>
              <w:marBottom w:val="0"/>
              <w:divBdr>
                <w:top w:val="none" w:sz="0" w:space="0" w:color="auto"/>
                <w:left w:val="none" w:sz="0" w:space="0" w:color="auto"/>
                <w:bottom w:val="none" w:sz="0" w:space="0" w:color="auto"/>
                <w:right w:val="none" w:sz="0" w:space="0" w:color="auto"/>
              </w:divBdr>
            </w:div>
            <w:div w:id="2101288744">
              <w:marLeft w:val="0"/>
              <w:marRight w:val="0"/>
              <w:marTop w:val="0"/>
              <w:marBottom w:val="0"/>
              <w:divBdr>
                <w:top w:val="none" w:sz="0" w:space="0" w:color="auto"/>
                <w:left w:val="none" w:sz="0" w:space="0" w:color="auto"/>
                <w:bottom w:val="none" w:sz="0" w:space="0" w:color="auto"/>
                <w:right w:val="none" w:sz="0" w:space="0" w:color="auto"/>
              </w:divBdr>
            </w:div>
            <w:div w:id="1193036034">
              <w:marLeft w:val="0"/>
              <w:marRight w:val="0"/>
              <w:marTop w:val="0"/>
              <w:marBottom w:val="0"/>
              <w:divBdr>
                <w:top w:val="none" w:sz="0" w:space="0" w:color="auto"/>
                <w:left w:val="none" w:sz="0" w:space="0" w:color="auto"/>
                <w:bottom w:val="none" w:sz="0" w:space="0" w:color="auto"/>
                <w:right w:val="none" w:sz="0" w:space="0" w:color="auto"/>
              </w:divBdr>
            </w:div>
            <w:div w:id="1801917297">
              <w:marLeft w:val="0"/>
              <w:marRight w:val="0"/>
              <w:marTop w:val="0"/>
              <w:marBottom w:val="0"/>
              <w:divBdr>
                <w:top w:val="none" w:sz="0" w:space="0" w:color="auto"/>
                <w:left w:val="none" w:sz="0" w:space="0" w:color="auto"/>
                <w:bottom w:val="none" w:sz="0" w:space="0" w:color="auto"/>
                <w:right w:val="none" w:sz="0" w:space="0" w:color="auto"/>
              </w:divBdr>
            </w:div>
            <w:div w:id="1752581138">
              <w:marLeft w:val="0"/>
              <w:marRight w:val="0"/>
              <w:marTop w:val="0"/>
              <w:marBottom w:val="0"/>
              <w:divBdr>
                <w:top w:val="none" w:sz="0" w:space="0" w:color="auto"/>
                <w:left w:val="none" w:sz="0" w:space="0" w:color="auto"/>
                <w:bottom w:val="none" w:sz="0" w:space="0" w:color="auto"/>
                <w:right w:val="none" w:sz="0" w:space="0" w:color="auto"/>
              </w:divBdr>
            </w:div>
            <w:div w:id="192770507">
              <w:marLeft w:val="0"/>
              <w:marRight w:val="0"/>
              <w:marTop w:val="0"/>
              <w:marBottom w:val="0"/>
              <w:divBdr>
                <w:top w:val="none" w:sz="0" w:space="0" w:color="auto"/>
                <w:left w:val="none" w:sz="0" w:space="0" w:color="auto"/>
                <w:bottom w:val="none" w:sz="0" w:space="0" w:color="auto"/>
                <w:right w:val="none" w:sz="0" w:space="0" w:color="auto"/>
              </w:divBdr>
            </w:div>
            <w:div w:id="599873068">
              <w:marLeft w:val="0"/>
              <w:marRight w:val="0"/>
              <w:marTop w:val="0"/>
              <w:marBottom w:val="0"/>
              <w:divBdr>
                <w:top w:val="none" w:sz="0" w:space="0" w:color="auto"/>
                <w:left w:val="none" w:sz="0" w:space="0" w:color="auto"/>
                <w:bottom w:val="none" w:sz="0" w:space="0" w:color="auto"/>
                <w:right w:val="none" w:sz="0" w:space="0" w:color="auto"/>
              </w:divBdr>
            </w:div>
            <w:div w:id="2116552720">
              <w:marLeft w:val="0"/>
              <w:marRight w:val="0"/>
              <w:marTop w:val="0"/>
              <w:marBottom w:val="0"/>
              <w:divBdr>
                <w:top w:val="none" w:sz="0" w:space="0" w:color="auto"/>
                <w:left w:val="none" w:sz="0" w:space="0" w:color="auto"/>
                <w:bottom w:val="none" w:sz="0" w:space="0" w:color="auto"/>
                <w:right w:val="none" w:sz="0" w:space="0" w:color="auto"/>
              </w:divBdr>
            </w:div>
            <w:div w:id="1629508235">
              <w:marLeft w:val="0"/>
              <w:marRight w:val="0"/>
              <w:marTop w:val="0"/>
              <w:marBottom w:val="0"/>
              <w:divBdr>
                <w:top w:val="none" w:sz="0" w:space="0" w:color="auto"/>
                <w:left w:val="none" w:sz="0" w:space="0" w:color="auto"/>
                <w:bottom w:val="none" w:sz="0" w:space="0" w:color="auto"/>
                <w:right w:val="none" w:sz="0" w:space="0" w:color="auto"/>
              </w:divBdr>
            </w:div>
            <w:div w:id="933902660">
              <w:marLeft w:val="0"/>
              <w:marRight w:val="0"/>
              <w:marTop w:val="0"/>
              <w:marBottom w:val="0"/>
              <w:divBdr>
                <w:top w:val="none" w:sz="0" w:space="0" w:color="auto"/>
                <w:left w:val="none" w:sz="0" w:space="0" w:color="auto"/>
                <w:bottom w:val="none" w:sz="0" w:space="0" w:color="auto"/>
                <w:right w:val="none" w:sz="0" w:space="0" w:color="auto"/>
              </w:divBdr>
            </w:div>
            <w:div w:id="1952474936">
              <w:marLeft w:val="0"/>
              <w:marRight w:val="0"/>
              <w:marTop w:val="0"/>
              <w:marBottom w:val="0"/>
              <w:divBdr>
                <w:top w:val="none" w:sz="0" w:space="0" w:color="auto"/>
                <w:left w:val="none" w:sz="0" w:space="0" w:color="auto"/>
                <w:bottom w:val="none" w:sz="0" w:space="0" w:color="auto"/>
                <w:right w:val="none" w:sz="0" w:space="0" w:color="auto"/>
              </w:divBdr>
            </w:div>
            <w:div w:id="1736321166">
              <w:marLeft w:val="0"/>
              <w:marRight w:val="0"/>
              <w:marTop w:val="0"/>
              <w:marBottom w:val="0"/>
              <w:divBdr>
                <w:top w:val="none" w:sz="0" w:space="0" w:color="auto"/>
                <w:left w:val="none" w:sz="0" w:space="0" w:color="auto"/>
                <w:bottom w:val="none" w:sz="0" w:space="0" w:color="auto"/>
                <w:right w:val="none" w:sz="0" w:space="0" w:color="auto"/>
              </w:divBdr>
            </w:div>
            <w:div w:id="1541355746">
              <w:marLeft w:val="0"/>
              <w:marRight w:val="0"/>
              <w:marTop w:val="0"/>
              <w:marBottom w:val="0"/>
              <w:divBdr>
                <w:top w:val="none" w:sz="0" w:space="0" w:color="auto"/>
                <w:left w:val="none" w:sz="0" w:space="0" w:color="auto"/>
                <w:bottom w:val="none" w:sz="0" w:space="0" w:color="auto"/>
                <w:right w:val="none" w:sz="0" w:space="0" w:color="auto"/>
              </w:divBdr>
            </w:div>
            <w:div w:id="295263826">
              <w:marLeft w:val="0"/>
              <w:marRight w:val="0"/>
              <w:marTop w:val="0"/>
              <w:marBottom w:val="0"/>
              <w:divBdr>
                <w:top w:val="none" w:sz="0" w:space="0" w:color="auto"/>
                <w:left w:val="none" w:sz="0" w:space="0" w:color="auto"/>
                <w:bottom w:val="none" w:sz="0" w:space="0" w:color="auto"/>
                <w:right w:val="none" w:sz="0" w:space="0" w:color="auto"/>
              </w:divBdr>
            </w:div>
            <w:div w:id="237835670">
              <w:marLeft w:val="0"/>
              <w:marRight w:val="0"/>
              <w:marTop w:val="0"/>
              <w:marBottom w:val="0"/>
              <w:divBdr>
                <w:top w:val="none" w:sz="0" w:space="0" w:color="auto"/>
                <w:left w:val="none" w:sz="0" w:space="0" w:color="auto"/>
                <w:bottom w:val="none" w:sz="0" w:space="0" w:color="auto"/>
                <w:right w:val="none" w:sz="0" w:space="0" w:color="auto"/>
              </w:divBdr>
            </w:div>
            <w:div w:id="927806246">
              <w:marLeft w:val="0"/>
              <w:marRight w:val="0"/>
              <w:marTop w:val="0"/>
              <w:marBottom w:val="0"/>
              <w:divBdr>
                <w:top w:val="none" w:sz="0" w:space="0" w:color="auto"/>
                <w:left w:val="none" w:sz="0" w:space="0" w:color="auto"/>
                <w:bottom w:val="none" w:sz="0" w:space="0" w:color="auto"/>
                <w:right w:val="none" w:sz="0" w:space="0" w:color="auto"/>
              </w:divBdr>
            </w:div>
            <w:div w:id="1268007378">
              <w:marLeft w:val="0"/>
              <w:marRight w:val="0"/>
              <w:marTop w:val="0"/>
              <w:marBottom w:val="0"/>
              <w:divBdr>
                <w:top w:val="none" w:sz="0" w:space="0" w:color="auto"/>
                <w:left w:val="none" w:sz="0" w:space="0" w:color="auto"/>
                <w:bottom w:val="none" w:sz="0" w:space="0" w:color="auto"/>
                <w:right w:val="none" w:sz="0" w:space="0" w:color="auto"/>
              </w:divBdr>
            </w:div>
            <w:div w:id="818886666">
              <w:marLeft w:val="0"/>
              <w:marRight w:val="0"/>
              <w:marTop w:val="0"/>
              <w:marBottom w:val="0"/>
              <w:divBdr>
                <w:top w:val="none" w:sz="0" w:space="0" w:color="auto"/>
                <w:left w:val="none" w:sz="0" w:space="0" w:color="auto"/>
                <w:bottom w:val="none" w:sz="0" w:space="0" w:color="auto"/>
                <w:right w:val="none" w:sz="0" w:space="0" w:color="auto"/>
              </w:divBdr>
            </w:div>
            <w:div w:id="1974434709">
              <w:marLeft w:val="0"/>
              <w:marRight w:val="0"/>
              <w:marTop w:val="0"/>
              <w:marBottom w:val="0"/>
              <w:divBdr>
                <w:top w:val="none" w:sz="0" w:space="0" w:color="auto"/>
                <w:left w:val="none" w:sz="0" w:space="0" w:color="auto"/>
                <w:bottom w:val="none" w:sz="0" w:space="0" w:color="auto"/>
                <w:right w:val="none" w:sz="0" w:space="0" w:color="auto"/>
              </w:divBdr>
            </w:div>
            <w:div w:id="806045348">
              <w:marLeft w:val="0"/>
              <w:marRight w:val="0"/>
              <w:marTop w:val="0"/>
              <w:marBottom w:val="0"/>
              <w:divBdr>
                <w:top w:val="none" w:sz="0" w:space="0" w:color="auto"/>
                <w:left w:val="none" w:sz="0" w:space="0" w:color="auto"/>
                <w:bottom w:val="none" w:sz="0" w:space="0" w:color="auto"/>
                <w:right w:val="none" w:sz="0" w:space="0" w:color="auto"/>
              </w:divBdr>
            </w:div>
            <w:div w:id="747385423">
              <w:marLeft w:val="0"/>
              <w:marRight w:val="0"/>
              <w:marTop w:val="0"/>
              <w:marBottom w:val="0"/>
              <w:divBdr>
                <w:top w:val="none" w:sz="0" w:space="0" w:color="auto"/>
                <w:left w:val="none" w:sz="0" w:space="0" w:color="auto"/>
                <w:bottom w:val="none" w:sz="0" w:space="0" w:color="auto"/>
                <w:right w:val="none" w:sz="0" w:space="0" w:color="auto"/>
              </w:divBdr>
            </w:div>
            <w:div w:id="207692489">
              <w:marLeft w:val="0"/>
              <w:marRight w:val="0"/>
              <w:marTop w:val="0"/>
              <w:marBottom w:val="0"/>
              <w:divBdr>
                <w:top w:val="none" w:sz="0" w:space="0" w:color="auto"/>
                <w:left w:val="none" w:sz="0" w:space="0" w:color="auto"/>
                <w:bottom w:val="none" w:sz="0" w:space="0" w:color="auto"/>
                <w:right w:val="none" w:sz="0" w:space="0" w:color="auto"/>
              </w:divBdr>
            </w:div>
            <w:div w:id="403352">
              <w:marLeft w:val="0"/>
              <w:marRight w:val="0"/>
              <w:marTop w:val="0"/>
              <w:marBottom w:val="0"/>
              <w:divBdr>
                <w:top w:val="none" w:sz="0" w:space="0" w:color="auto"/>
                <w:left w:val="none" w:sz="0" w:space="0" w:color="auto"/>
                <w:bottom w:val="none" w:sz="0" w:space="0" w:color="auto"/>
                <w:right w:val="none" w:sz="0" w:space="0" w:color="auto"/>
              </w:divBdr>
            </w:div>
            <w:div w:id="267548680">
              <w:marLeft w:val="0"/>
              <w:marRight w:val="0"/>
              <w:marTop w:val="0"/>
              <w:marBottom w:val="0"/>
              <w:divBdr>
                <w:top w:val="none" w:sz="0" w:space="0" w:color="auto"/>
                <w:left w:val="none" w:sz="0" w:space="0" w:color="auto"/>
                <w:bottom w:val="none" w:sz="0" w:space="0" w:color="auto"/>
                <w:right w:val="none" w:sz="0" w:space="0" w:color="auto"/>
              </w:divBdr>
            </w:div>
            <w:div w:id="59645527">
              <w:marLeft w:val="0"/>
              <w:marRight w:val="0"/>
              <w:marTop w:val="0"/>
              <w:marBottom w:val="0"/>
              <w:divBdr>
                <w:top w:val="none" w:sz="0" w:space="0" w:color="auto"/>
                <w:left w:val="none" w:sz="0" w:space="0" w:color="auto"/>
                <w:bottom w:val="none" w:sz="0" w:space="0" w:color="auto"/>
                <w:right w:val="none" w:sz="0" w:space="0" w:color="auto"/>
              </w:divBdr>
            </w:div>
            <w:div w:id="320741089">
              <w:marLeft w:val="0"/>
              <w:marRight w:val="0"/>
              <w:marTop w:val="0"/>
              <w:marBottom w:val="0"/>
              <w:divBdr>
                <w:top w:val="none" w:sz="0" w:space="0" w:color="auto"/>
                <w:left w:val="none" w:sz="0" w:space="0" w:color="auto"/>
                <w:bottom w:val="none" w:sz="0" w:space="0" w:color="auto"/>
                <w:right w:val="none" w:sz="0" w:space="0" w:color="auto"/>
              </w:divBdr>
            </w:div>
            <w:div w:id="557282952">
              <w:marLeft w:val="0"/>
              <w:marRight w:val="0"/>
              <w:marTop w:val="0"/>
              <w:marBottom w:val="0"/>
              <w:divBdr>
                <w:top w:val="none" w:sz="0" w:space="0" w:color="auto"/>
                <w:left w:val="none" w:sz="0" w:space="0" w:color="auto"/>
                <w:bottom w:val="none" w:sz="0" w:space="0" w:color="auto"/>
                <w:right w:val="none" w:sz="0" w:space="0" w:color="auto"/>
              </w:divBdr>
            </w:div>
            <w:div w:id="1032072014">
              <w:marLeft w:val="0"/>
              <w:marRight w:val="0"/>
              <w:marTop w:val="0"/>
              <w:marBottom w:val="0"/>
              <w:divBdr>
                <w:top w:val="none" w:sz="0" w:space="0" w:color="auto"/>
                <w:left w:val="none" w:sz="0" w:space="0" w:color="auto"/>
                <w:bottom w:val="none" w:sz="0" w:space="0" w:color="auto"/>
                <w:right w:val="none" w:sz="0" w:space="0" w:color="auto"/>
              </w:divBdr>
            </w:div>
            <w:div w:id="1451170316">
              <w:marLeft w:val="0"/>
              <w:marRight w:val="0"/>
              <w:marTop w:val="0"/>
              <w:marBottom w:val="0"/>
              <w:divBdr>
                <w:top w:val="none" w:sz="0" w:space="0" w:color="auto"/>
                <w:left w:val="none" w:sz="0" w:space="0" w:color="auto"/>
                <w:bottom w:val="none" w:sz="0" w:space="0" w:color="auto"/>
                <w:right w:val="none" w:sz="0" w:space="0" w:color="auto"/>
              </w:divBdr>
            </w:div>
            <w:div w:id="1064260341">
              <w:marLeft w:val="0"/>
              <w:marRight w:val="0"/>
              <w:marTop w:val="0"/>
              <w:marBottom w:val="0"/>
              <w:divBdr>
                <w:top w:val="none" w:sz="0" w:space="0" w:color="auto"/>
                <w:left w:val="none" w:sz="0" w:space="0" w:color="auto"/>
                <w:bottom w:val="none" w:sz="0" w:space="0" w:color="auto"/>
                <w:right w:val="none" w:sz="0" w:space="0" w:color="auto"/>
              </w:divBdr>
            </w:div>
            <w:div w:id="764110531">
              <w:marLeft w:val="0"/>
              <w:marRight w:val="0"/>
              <w:marTop w:val="0"/>
              <w:marBottom w:val="0"/>
              <w:divBdr>
                <w:top w:val="none" w:sz="0" w:space="0" w:color="auto"/>
                <w:left w:val="none" w:sz="0" w:space="0" w:color="auto"/>
                <w:bottom w:val="none" w:sz="0" w:space="0" w:color="auto"/>
                <w:right w:val="none" w:sz="0" w:space="0" w:color="auto"/>
              </w:divBdr>
            </w:div>
            <w:div w:id="1624506811">
              <w:marLeft w:val="0"/>
              <w:marRight w:val="0"/>
              <w:marTop w:val="0"/>
              <w:marBottom w:val="0"/>
              <w:divBdr>
                <w:top w:val="none" w:sz="0" w:space="0" w:color="auto"/>
                <w:left w:val="none" w:sz="0" w:space="0" w:color="auto"/>
                <w:bottom w:val="none" w:sz="0" w:space="0" w:color="auto"/>
                <w:right w:val="none" w:sz="0" w:space="0" w:color="auto"/>
              </w:divBdr>
            </w:div>
            <w:div w:id="2035956570">
              <w:marLeft w:val="0"/>
              <w:marRight w:val="0"/>
              <w:marTop w:val="0"/>
              <w:marBottom w:val="0"/>
              <w:divBdr>
                <w:top w:val="none" w:sz="0" w:space="0" w:color="auto"/>
                <w:left w:val="none" w:sz="0" w:space="0" w:color="auto"/>
                <w:bottom w:val="none" w:sz="0" w:space="0" w:color="auto"/>
                <w:right w:val="none" w:sz="0" w:space="0" w:color="auto"/>
              </w:divBdr>
            </w:div>
            <w:div w:id="143089800">
              <w:marLeft w:val="0"/>
              <w:marRight w:val="0"/>
              <w:marTop w:val="0"/>
              <w:marBottom w:val="0"/>
              <w:divBdr>
                <w:top w:val="none" w:sz="0" w:space="0" w:color="auto"/>
                <w:left w:val="none" w:sz="0" w:space="0" w:color="auto"/>
                <w:bottom w:val="none" w:sz="0" w:space="0" w:color="auto"/>
                <w:right w:val="none" w:sz="0" w:space="0" w:color="auto"/>
              </w:divBdr>
            </w:div>
            <w:div w:id="1396467528">
              <w:marLeft w:val="0"/>
              <w:marRight w:val="0"/>
              <w:marTop w:val="0"/>
              <w:marBottom w:val="0"/>
              <w:divBdr>
                <w:top w:val="none" w:sz="0" w:space="0" w:color="auto"/>
                <w:left w:val="none" w:sz="0" w:space="0" w:color="auto"/>
                <w:bottom w:val="none" w:sz="0" w:space="0" w:color="auto"/>
                <w:right w:val="none" w:sz="0" w:space="0" w:color="auto"/>
              </w:divBdr>
            </w:div>
            <w:div w:id="1611814871">
              <w:marLeft w:val="0"/>
              <w:marRight w:val="0"/>
              <w:marTop w:val="0"/>
              <w:marBottom w:val="0"/>
              <w:divBdr>
                <w:top w:val="none" w:sz="0" w:space="0" w:color="auto"/>
                <w:left w:val="none" w:sz="0" w:space="0" w:color="auto"/>
                <w:bottom w:val="none" w:sz="0" w:space="0" w:color="auto"/>
                <w:right w:val="none" w:sz="0" w:space="0" w:color="auto"/>
              </w:divBdr>
            </w:div>
            <w:div w:id="1651791474">
              <w:marLeft w:val="0"/>
              <w:marRight w:val="0"/>
              <w:marTop w:val="0"/>
              <w:marBottom w:val="0"/>
              <w:divBdr>
                <w:top w:val="none" w:sz="0" w:space="0" w:color="auto"/>
                <w:left w:val="none" w:sz="0" w:space="0" w:color="auto"/>
                <w:bottom w:val="none" w:sz="0" w:space="0" w:color="auto"/>
                <w:right w:val="none" w:sz="0" w:space="0" w:color="auto"/>
              </w:divBdr>
            </w:div>
            <w:div w:id="1756052234">
              <w:marLeft w:val="0"/>
              <w:marRight w:val="0"/>
              <w:marTop w:val="0"/>
              <w:marBottom w:val="0"/>
              <w:divBdr>
                <w:top w:val="none" w:sz="0" w:space="0" w:color="auto"/>
                <w:left w:val="none" w:sz="0" w:space="0" w:color="auto"/>
                <w:bottom w:val="none" w:sz="0" w:space="0" w:color="auto"/>
                <w:right w:val="none" w:sz="0" w:space="0" w:color="auto"/>
              </w:divBdr>
            </w:div>
            <w:div w:id="308169474">
              <w:marLeft w:val="0"/>
              <w:marRight w:val="0"/>
              <w:marTop w:val="0"/>
              <w:marBottom w:val="0"/>
              <w:divBdr>
                <w:top w:val="none" w:sz="0" w:space="0" w:color="auto"/>
                <w:left w:val="none" w:sz="0" w:space="0" w:color="auto"/>
                <w:bottom w:val="none" w:sz="0" w:space="0" w:color="auto"/>
                <w:right w:val="none" w:sz="0" w:space="0" w:color="auto"/>
              </w:divBdr>
            </w:div>
            <w:div w:id="981347203">
              <w:marLeft w:val="0"/>
              <w:marRight w:val="0"/>
              <w:marTop w:val="0"/>
              <w:marBottom w:val="0"/>
              <w:divBdr>
                <w:top w:val="none" w:sz="0" w:space="0" w:color="auto"/>
                <w:left w:val="none" w:sz="0" w:space="0" w:color="auto"/>
                <w:bottom w:val="none" w:sz="0" w:space="0" w:color="auto"/>
                <w:right w:val="none" w:sz="0" w:space="0" w:color="auto"/>
              </w:divBdr>
            </w:div>
            <w:div w:id="1198852322">
              <w:marLeft w:val="0"/>
              <w:marRight w:val="0"/>
              <w:marTop w:val="0"/>
              <w:marBottom w:val="0"/>
              <w:divBdr>
                <w:top w:val="none" w:sz="0" w:space="0" w:color="auto"/>
                <w:left w:val="none" w:sz="0" w:space="0" w:color="auto"/>
                <w:bottom w:val="none" w:sz="0" w:space="0" w:color="auto"/>
                <w:right w:val="none" w:sz="0" w:space="0" w:color="auto"/>
              </w:divBdr>
            </w:div>
            <w:div w:id="1023363452">
              <w:marLeft w:val="0"/>
              <w:marRight w:val="0"/>
              <w:marTop w:val="0"/>
              <w:marBottom w:val="0"/>
              <w:divBdr>
                <w:top w:val="none" w:sz="0" w:space="0" w:color="auto"/>
                <w:left w:val="none" w:sz="0" w:space="0" w:color="auto"/>
                <w:bottom w:val="none" w:sz="0" w:space="0" w:color="auto"/>
                <w:right w:val="none" w:sz="0" w:space="0" w:color="auto"/>
              </w:divBdr>
            </w:div>
            <w:div w:id="662586426">
              <w:marLeft w:val="0"/>
              <w:marRight w:val="0"/>
              <w:marTop w:val="0"/>
              <w:marBottom w:val="0"/>
              <w:divBdr>
                <w:top w:val="none" w:sz="0" w:space="0" w:color="auto"/>
                <w:left w:val="none" w:sz="0" w:space="0" w:color="auto"/>
                <w:bottom w:val="none" w:sz="0" w:space="0" w:color="auto"/>
                <w:right w:val="none" w:sz="0" w:space="0" w:color="auto"/>
              </w:divBdr>
            </w:div>
            <w:div w:id="308822689">
              <w:marLeft w:val="0"/>
              <w:marRight w:val="0"/>
              <w:marTop w:val="0"/>
              <w:marBottom w:val="0"/>
              <w:divBdr>
                <w:top w:val="none" w:sz="0" w:space="0" w:color="auto"/>
                <w:left w:val="none" w:sz="0" w:space="0" w:color="auto"/>
                <w:bottom w:val="none" w:sz="0" w:space="0" w:color="auto"/>
                <w:right w:val="none" w:sz="0" w:space="0" w:color="auto"/>
              </w:divBdr>
            </w:div>
            <w:div w:id="980578238">
              <w:marLeft w:val="0"/>
              <w:marRight w:val="0"/>
              <w:marTop w:val="0"/>
              <w:marBottom w:val="0"/>
              <w:divBdr>
                <w:top w:val="none" w:sz="0" w:space="0" w:color="auto"/>
                <w:left w:val="none" w:sz="0" w:space="0" w:color="auto"/>
                <w:bottom w:val="none" w:sz="0" w:space="0" w:color="auto"/>
                <w:right w:val="none" w:sz="0" w:space="0" w:color="auto"/>
              </w:divBdr>
            </w:div>
            <w:div w:id="48774833">
              <w:marLeft w:val="0"/>
              <w:marRight w:val="0"/>
              <w:marTop w:val="0"/>
              <w:marBottom w:val="0"/>
              <w:divBdr>
                <w:top w:val="none" w:sz="0" w:space="0" w:color="auto"/>
                <w:left w:val="none" w:sz="0" w:space="0" w:color="auto"/>
                <w:bottom w:val="none" w:sz="0" w:space="0" w:color="auto"/>
                <w:right w:val="none" w:sz="0" w:space="0" w:color="auto"/>
              </w:divBdr>
            </w:div>
            <w:div w:id="638145948">
              <w:marLeft w:val="0"/>
              <w:marRight w:val="0"/>
              <w:marTop w:val="0"/>
              <w:marBottom w:val="0"/>
              <w:divBdr>
                <w:top w:val="none" w:sz="0" w:space="0" w:color="auto"/>
                <w:left w:val="none" w:sz="0" w:space="0" w:color="auto"/>
                <w:bottom w:val="none" w:sz="0" w:space="0" w:color="auto"/>
                <w:right w:val="none" w:sz="0" w:space="0" w:color="auto"/>
              </w:divBdr>
            </w:div>
            <w:div w:id="1793866104">
              <w:marLeft w:val="0"/>
              <w:marRight w:val="0"/>
              <w:marTop w:val="0"/>
              <w:marBottom w:val="0"/>
              <w:divBdr>
                <w:top w:val="none" w:sz="0" w:space="0" w:color="auto"/>
                <w:left w:val="none" w:sz="0" w:space="0" w:color="auto"/>
                <w:bottom w:val="none" w:sz="0" w:space="0" w:color="auto"/>
                <w:right w:val="none" w:sz="0" w:space="0" w:color="auto"/>
              </w:divBdr>
            </w:div>
            <w:div w:id="979305757">
              <w:marLeft w:val="0"/>
              <w:marRight w:val="0"/>
              <w:marTop w:val="0"/>
              <w:marBottom w:val="0"/>
              <w:divBdr>
                <w:top w:val="none" w:sz="0" w:space="0" w:color="auto"/>
                <w:left w:val="none" w:sz="0" w:space="0" w:color="auto"/>
                <w:bottom w:val="none" w:sz="0" w:space="0" w:color="auto"/>
                <w:right w:val="none" w:sz="0" w:space="0" w:color="auto"/>
              </w:divBdr>
            </w:div>
            <w:div w:id="651714489">
              <w:marLeft w:val="0"/>
              <w:marRight w:val="0"/>
              <w:marTop w:val="0"/>
              <w:marBottom w:val="0"/>
              <w:divBdr>
                <w:top w:val="none" w:sz="0" w:space="0" w:color="auto"/>
                <w:left w:val="none" w:sz="0" w:space="0" w:color="auto"/>
                <w:bottom w:val="none" w:sz="0" w:space="0" w:color="auto"/>
                <w:right w:val="none" w:sz="0" w:space="0" w:color="auto"/>
              </w:divBdr>
            </w:div>
            <w:div w:id="1787117392">
              <w:marLeft w:val="0"/>
              <w:marRight w:val="0"/>
              <w:marTop w:val="0"/>
              <w:marBottom w:val="0"/>
              <w:divBdr>
                <w:top w:val="none" w:sz="0" w:space="0" w:color="auto"/>
                <w:left w:val="none" w:sz="0" w:space="0" w:color="auto"/>
                <w:bottom w:val="none" w:sz="0" w:space="0" w:color="auto"/>
                <w:right w:val="none" w:sz="0" w:space="0" w:color="auto"/>
              </w:divBdr>
            </w:div>
            <w:div w:id="170873508">
              <w:marLeft w:val="0"/>
              <w:marRight w:val="0"/>
              <w:marTop w:val="0"/>
              <w:marBottom w:val="0"/>
              <w:divBdr>
                <w:top w:val="none" w:sz="0" w:space="0" w:color="auto"/>
                <w:left w:val="none" w:sz="0" w:space="0" w:color="auto"/>
                <w:bottom w:val="none" w:sz="0" w:space="0" w:color="auto"/>
                <w:right w:val="none" w:sz="0" w:space="0" w:color="auto"/>
              </w:divBdr>
            </w:div>
            <w:div w:id="2023628331">
              <w:marLeft w:val="0"/>
              <w:marRight w:val="0"/>
              <w:marTop w:val="0"/>
              <w:marBottom w:val="0"/>
              <w:divBdr>
                <w:top w:val="none" w:sz="0" w:space="0" w:color="auto"/>
                <w:left w:val="none" w:sz="0" w:space="0" w:color="auto"/>
                <w:bottom w:val="none" w:sz="0" w:space="0" w:color="auto"/>
                <w:right w:val="none" w:sz="0" w:space="0" w:color="auto"/>
              </w:divBdr>
            </w:div>
            <w:div w:id="1611157146">
              <w:marLeft w:val="0"/>
              <w:marRight w:val="0"/>
              <w:marTop w:val="0"/>
              <w:marBottom w:val="0"/>
              <w:divBdr>
                <w:top w:val="none" w:sz="0" w:space="0" w:color="auto"/>
                <w:left w:val="none" w:sz="0" w:space="0" w:color="auto"/>
                <w:bottom w:val="none" w:sz="0" w:space="0" w:color="auto"/>
                <w:right w:val="none" w:sz="0" w:space="0" w:color="auto"/>
              </w:divBdr>
            </w:div>
            <w:div w:id="465901741">
              <w:marLeft w:val="0"/>
              <w:marRight w:val="0"/>
              <w:marTop w:val="0"/>
              <w:marBottom w:val="0"/>
              <w:divBdr>
                <w:top w:val="none" w:sz="0" w:space="0" w:color="auto"/>
                <w:left w:val="none" w:sz="0" w:space="0" w:color="auto"/>
                <w:bottom w:val="none" w:sz="0" w:space="0" w:color="auto"/>
                <w:right w:val="none" w:sz="0" w:space="0" w:color="auto"/>
              </w:divBdr>
            </w:div>
            <w:div w:id="591666082">
              <w:marLeft w:val="0"/>
              <w:marRight w:val="0"/>
              <w:marTop w:val="0"/>
              <w:marBottom w:val="0"/>
              <w:divBdr>
                <w:top w:val="none" w:sz="0" w:space="0" w:color="auto"/>
                <w:left w:val="none" w:sz="0" w:space="0" w:color="auto"/>
                <w:bottom w:val="none" w:sz="0" w:space="0" w:color="auto"/>
                <w:right w:val="none" w:sz="0" w:space="0" w:color="auto"/>
              </w:divBdr>
            </w:div>
            <w:div w:id="616985768">
              <w:marLeft w:val="0"/>
              <w:marRight w:val="0"/>
              <w:marTop w:val="0"/>
              <w:marBottom w:val="0"/>
              <w:divBdr>
                <w:top w:val="none" w:sz="0" w:space="0" w:color="auto"/>
                <w:left w:val="none" w:sz="0" w:space="0" w:color="auto"/>
                <w:bottom w:val="none" w:sz="0" w:space="0" w:color="auto"/>
                <w:right w:val="none" w:sz="0" w:space="0" w:color="auto"/>
              </w:divBdr>
            </w:div>
            <w:div w:id="1924681820">
              <w:marLeft w:val="0"/>
              <w:marRight w:val="0"/>
              <w:marTop w:val="0"/>
              <w:marBottom w:val="0"/>
              <w:divBdr>
                <w:top w:val="none" w:sz="0" w:space="0" w:color="auto"/>
                <w:left w:val="none" w:sz="0" w:space="0" w:color="auto"/>
                <w:bottom w:val="none" w:sz="0" w:space="0" w:color="auto"/>
                <w:right w:val="none" w:sz="0" w:space="0" w:color="auto"/>
              </w:divBdr>
            </w:div>
            <w:div w:id="1861817658">
              <w:marLeft w:val="0"/>
              <w:marRight w:val="0"/>
              <w:marTop w:val="0"/>
              <w:marBottom w:val="0"/>
              <w:divBdr>
                <w:top w:val="none" w:sz="0" w:space="0" w:color="auto"/>
                <w:left w:val="none" w:sz="0" w:space="0" w:color="auto"/>
                <w:bottom w:val="none" w:sz="0" w:space="0" w:color="auto"/>
                <w:right w:val="none" w:sz="0" w:space="0" w:color="auto"/>
              </w:divBdr>
            </w:div>
            <w:div w:id="1661696942">
              <w:marLeft w:val="0"/>
              <w:marRight w:val="0"/>
              <w:marTop w:val="0"/>
              <w:marBottom w:val="0"/>
              <w:divBdr>
                <w:top w:val="none" w:sz="0" w:space="0" w:color="auto"/>
                <w:left w:val="none" w:sz="0" w:space="0" w:color="auto"/>
                <w:bottom w:val="none" w:sz="0" w:space="0" w:color="auto"/>
                <w:right w:val="none" w:sz="0" w:space="0" w:color="auto"/>
              </w:divBdr>
            </w:div>
            <w:div w:id="1975135163">
              <w:marLeft w:val="0"/>
              <w:marRight w:val="0"/>
              <w:marTop w:val="0"/>
              <w:marBottom w:val="0"/>
              <w:divBdr>
                <w:top w:val="none" w:sz="0" w:space="0" w:color="auto"/>
                <w:left w:val="none" w:sz="0" w:space="0" w:color="auto"/>
                <w:bottom w:val="none" w:sz="0" w:space="0" w:color="auto"/>
                <w:right w:val="none" w:sz="0" w:space="0" w:color="auto"/>
              </w:divBdr>
            </w:div>
            <w:div w:id="1260063844">
              <w:marLeft w:val="0"/>
              <w:marRight w:val="0"/>
              <w:marTop w:val="0"/>
              <w:marBottom w:val="0"/>
              <w:divBdr>
                <w:top w:val="none" w:sz="0" w:space="0" w:color="auto"/>
                <w:left w:val="none" w:sz="0" w:space="0" w:color="auto"/>
                <w:bottom w:val="none" w:sz="0" w:space="0" w:color="auto"/>
                <w:right w:val="none" w:sz="0" w:space="0" w:color="auto"/>
              </w:divBdr>
            </w:div>
            <w:div w:id="1755932283">
              <w:marLeft w:val="0"/>
              <w:marRight w:val="0"/>
              <w:marTop w:val="0"/>
              <w:marBottom w:val="0"/>
              <w:divBdr>
                <w:top w:val="none" w:sz="0" w:space="0" w:color="auto"/>
                <w:left w:val="none" w:sz="0" w:space="0" w:color="auto"/>
                <w:bottom w:val="none" w:sz="0" w:space="0" w:color="auto"/>
                <w:right w:val="none" w:sz="0" w:space="0" w:color="auto"/>
              </w:divBdr>
            </w:div>
            <w:div w:id="451485498">
              <w:marLeft w:val="0"/>
              <w:marRight w:val="0"/>
              <w:marTop w:val="0"/>
              <w:marBottom w:val="0"/>
              <w:divBdr>
                <w:top w:val="none" w:sz="0" w:space="0" w:color="auto"/>
                <w:left w:val="none" w:sz="0" w:space="0" w:color="auto"/>
                <w:bottom w:val="none" w:sz="0" w:space="0" w:color="auto"/>
                <w:right w:val="none" w:sz="0" w:space="0" w:color="auto"/>
              </w:divBdr>
            </w:div>
            <w:div w:id="157234794">
              <w:marLeft w:val="0"/>
              <w:marRight w:val="0"/>
              <w:marTop w:val="0"/>
              <w:marBottom w:val="0"/>
              <w:divBdr>
                <w:top w:val="none" w:sz="0" w:space="0" w:color="auto"/>
                <w:left w:val="none" w:sz="0" w:space="0" w:color="auto"/>
                <w:bottom w:val="none" w:sz="0" w:space="0" w:color="auto"/>
                <w:right w:val="none" w:sz="0" w:space="0" w:color="auto"/>
              </w:divBdr>
            </w:div>
            <w:div w:id="536310073">
              <w:marLeft w:val="0"/>
              <w:marRight w:val="0"/>
              <w:marTop w:val="0"/>
              <w:marBottom w:val="0"/>
              <w:divBdr>
                <w:top w:val="none" w:sz="0" w:space="0" w:color="auto"/>
                <w:left w:val="none" w:sz="0" w:space="0" w:color="auto"/>
                <w:bottom w:val="none" w:sz="0" w:space="0" w:color="auto"/>
                <w:right w:val="none" w:sz="0" w:space="0" w:color="auto"/>
              </w:divBdr>
            </w:div>
            <w:div w:id="1331250351">
              <w:marLeft w:val="0"/>
              <w:marRight w:val="0"/>
              <w:marTop w:val="0"/>
              <w:marBottom w:val="0"/>
              <w:divBdr>
                <w:top w:val="none" w:sz="0" w:space="0" w:color="auto"/>
                <w:left w:val="none" w:sz="0" w:space="0" w:color="auto"/>
                <w:bottom w:val="none" w:sz="0" w:space="0" w:color="auto"/>
                <w:right w:val="none" w:sz="0" w:space="0" w:color="auto"/>
              </w:divBdr>
            </w:div>
            <w:div w:id="209222074">
              <w:marLeft w:val="0"/>
              <w:marRight w:val="0"/>
              <w:marTop w:val="0"/>
              <w:marBottom w:val="0"/>
              <w:divBdr>
                <w:top w:val="none" w:sz="0" w:space="0" w:color="auto"/>
                <w:left w:val="none" w:sz="0" w:space="0" w:color="auto"/>
                <w:bottom w:val="none" w:sz="0" w:space="0" w:color="auto"/>
                <w:right w:val="none" w:sz="0" w:space="0" w:color="auto"/>
              </w:divBdr>
            </w:div>
            <w:div w:id="72625486">
              <w:marLeft w:val="0"/>
              <w:marRight w:val="0"/>
              <w:marTop w:val="0"/>
              <w:marBottom w:val="0"/>
              <w:divBdr>
                <w:top w:val="none" w:sz="0" w:space="0" w:color="auto"/>
                <w:left w:val="none" w:sz="0" w:space="0" w:color="auto"/>
                <w:bottom w:val="none" w:sz="0" w:space="0" w:color="auto"/>
                <w:right w:val="none" w:sz="0" w:space="0" w:color="auto"/>
              </w:divBdr>
            </w:div>
            <w:div w:id="448160869">
              <w:marLeft w:val="0"/>
              <w:marRight w:val="0"/>
              <w:marTop w:val="0"/>
              <w:marBottom w:val="0"/>
              <w:divBdr>
                <w:top w:val="none" w:sz="0" w:space="0" w:color="auto"/>
                <w:left w:val="none" w:sz="0" w:space="0" w:color="auto"/>
                <w:bottom w:val="none" w:sz="0" w:space="0" w:color="auto"/>
                <w:right w:val="none" w:sz="0" w:space="0" w:color="auto"/>
              </w:divBdr>
            </w:div>
            <w:div w:id="530463337">
              <w:marLeft w:val="0"/>
              <w:marRight w:val="0"/>
              <w:marTop w:val="0"/>
              <w:marBottom w:val="0"/>
              <w:divBdr>
                <w:top w:val="none" w:sz="0" w:space="0" w:color="auto"/>
                <w:left w:val="none" w:sz="0" w:space="0" w:color="auto"/>
                <w:bottom w:val="none" w:sz="0" w:space="0" w:color="auto"/>
                <w:right w:val="none" w:sz="0" w:space="0" w:color="auto"/>
              </w:divBdr>
            </w:div>
            <w:div w:id="1613367452">
              <w:marLeft w:val="0"/>
              <w:marRight w:val="0"/>
              <w:marTop w:val="0"/>
              <w:marBottom w:val="0"/>
              <w:divBdr>
                <w:top w:val="none" w:sz="0" w:space="0" w:color="auto"/>
                <w:left w:val="none" w:sz="0" w:space="0" w:color="auto"/>
                <w:bottom w:val="none" w:sz="0" w:space="0" w:color="auto"/>
                <w:right w:val="none" w:sz="0" w:space="0" w:color="auto"/>
              </w:divBdr>
            </w:div>
            <w:div w:id="1596548222">
              <w:marLeft w:val="0"/>
              <w:marRight w:val="0"/>
              <w:marTop w:val="0"/>
              <w:marBottom w:val="0"/>
              <w:divBdr>
                <w:top w:val="none" w:sz="0" w:space="0" w:color="auto"/>
                <w:left w:val="none" w:sz="0" w:space="0" w:color="auto"/>
                <w:bottom w:val="none" w:sz="0" w:space="0" w:color="auto"/>
                <w:right w:val="none" w:sz="0" w:space="0" w:color="auto"/>
              </w:divBdr>
            </w:div>
            <w:div w:id="1720275930">
              <w:marLeft w:val="0"/>
              <w:marRight w:val="0"/>
              <w:marTop w:val="0"/>
              <w:marBottom w:val="0"/>
              <w:divBdr>
                <w:top w:val="none" w:sz="0" w:space="0" w:color="auto"/>
                <w:left w:val="none" w:sz="0" w:space="0" w:color="auto"/>
                <w:bottom w:val="none" w:sz="0" w:space="0" w:color="auto"/>
                <w:right w:val="none" w:sz="0" w:space="0" w:color="auto"/>
              </w:divBdr>
            </w:div>
            <w:div w:id="1964577066">
              <w:marLeft w:val="0"/>
              <w:marRight w:val="0"/>
              <w:marTop w:val="0"/>
              <w:marBottom w:val="0"/>
              <w:divBdr>
                <w:top w:val="none" w:sz="0" w:space="0" w:color="auto"/>
                <w:left w:val="none" w:sz="0" w:space="0" w:color="auto"/>
                <w:bottom w:val="none" w:sz="0" w:space="0" w:color="auto"/>
                <w:right w:val="none" w:sz="0" w:space="0" w:color="auto"/>
              </w:divBdr>
            </w:div>
            <w:div w:id="279799512">
              <w:marLeft w:val="0"/>
              <w:marRight w:val="0"/>
              <w:marTop w:val="0"/>
              <w:marBottom w:val="0"/>
              <w:divBdr>
                <w:top w:val="none" w:sz="0" w:space="0" w:color="auto"/>
                <w:left w:val="none" w:sz="0" w:space="0" w:color="auto"/>
                <w:bottom w:val="none" w:sz="0" w:space="0" w:color="auto"/>
                <w:right w:val="none" w:sz="0" w:space="0" w:color="auto"/>
              </w:divBdr>
            </w:div>
            <w:div w:id="616062791">
              <w:marLeft w:val="0"/>
              <w:marRight w:val="0"/>
              <w:marTop w:val="0"/>
              <w:marBottom w:val="0"/>
              <w:divBdr>
                <w:top w:val="none" w:sz="0" w:space="0" w:color="auto"/>
                <w:left w:val="none" w:sz="0" w:space="0" w:color="auto"/>
                <w:bottom w:val="none" w:sz="0" w:space="0" w:color="auto"/>
                <w:right w:val="none" w:sz="0" w:space="0" w:color="auto"/>
              </w:divBdr>
            </w:div>
            <w:div w:id="1571770223">
              <w:marLeft w:val="0"/>
              <w:marRight w:val="0"/>
              <w:marTop w:val="0"/>
              <w:marBottom w:val="0"/>
              <w:divBdr>
                <w:top w:val="none" w:sz="0" w:space="0" w:color="auto"/>
                <w:left w:val="none" w:sz="0" w:space="0" w:color="auto"/>
                <w:bottom w:val="none" w:sz="0" w:space="0" w:color="auto"/>
                <w:right w:val="none" w:sz="0" w:space="0" w:color="auto"/>
              </w:divBdr>
            </w:div>
            <w:div w:id="2016110255">
              <w:marLeft w:val="0"/>
              <w:marRight w:val="0"/>
              <w:marTop w:val="0"/>
              <w:marBottom w:val="0"/>
              <w:divBdr>
                <w:top w:val="none" w:sz="0" w:space="0" w:color="auto"/>
                <w:left w:val="none" w:sz="0" w:space="0" w:color="auto"/>
                <w:bottom w:val="none" w:sz="0" w:space="0" w:color="auto"/>
                <w:right w:val="none" w:sz="0" w:space="0" w:color="auto"/>
              </w:divBdr>
            </w:div>
            <w:div w:id="1675377990">
              <w:marLeft w:val="0"/>
              <w:marRight w:val="0"/>
              <w:marTop w:val="0"/>
              <w:marBottom w:val="0"/>
              <w:divBdr>
                <w:top w:val="none" w:sz="0" w:space="0" w:color="auto"/>
                <w:left w:val="none" w:sz="0" w:space="0" w:color="auto"/>
                <w:bottom w:val="none" w:sz="0" w:space="0" w:color="auto"/>
                <w:right w:val="none" w:sz="0" w:space="0" w:color="auto"/>
              </w:divBdr>
            </w:div>
            <w:div w:id="1349680284">
              <w:marLeft w:val="0"/>
              <w:marRight w:val="0"/>
              <w:marTop w:val="0"/>
              <w:marBottom w:val="0"/>
              <w:divBdr>
                <w:top w:val="none" w:sz="0" w:space="0" w:color="auto"/>
                <w:left w:val="none" w:sz="0" w:space="0" w:color="auto"/>
                <w:bottom w:val="none" w:sz="0" w:space="0" w:color="auto"/>
                <w:right w:val="none" w:sz="0" w:space="0" w:color="auto"/>
              </w:divBdr>
            </w:div>
            <w:div w:id="688680084">
              <w:marLeft w:val="0"/>
              <w:marRight w:val="0"/>
              <w:marTop w:val="0"/>
              <w:marBottom w:val="0"/>
              <w:divBdr>
                <w:top w:val="none" w:sz="0" w:space="0" w:color="auto"/>
                <w:left w:val="none" w:sz="0" w:space="0" w:color="auto"/>
                <w:bottom w:val="none" w:sz="0" w:space="0" w:color="auto"/>
                <w:right w:val="none" w:sz="0" w:space="0" w:color="auto"/>
              </w:divBdr>
            </w:div>
            <w:div w:id="531185215">
              <w:marLeft w:val="0"/>
              <w:marRight w:val="0"/>
              <w:marTop w:val="0"/>
              <w:marBottom w:val="0"/>
              <w:divBdr>
                <w:top w:val="none" w:sz="0" w:space="0" w:color="auto"/>
                <w:left w:val="none" w:sz="0" w:space="0" w:color="auto"/>
                <w:bottom w:val="none" w:sz="0" w:space="0" w:color="auto"/>
                <w:right w:val="none" w:sz="0" w:space="0" w:color="auto"/>
              </w:divBdr>
            </w:div>
            <w:div w:id="379936526">
              <w:marLeft w:val="0"/>
              <w:marRight w:val="0"/>
              <w:marTop w:val="0"/>
              <w:marBottom w:val="0"/>
              <w:divBdr>
                <w:top w:val="none" w:sz="0" w:space="0" w:color="auto"/>
                <w:left w:val="none" w:sz="0" w:space="0" w:color="auto"/>
                <w:bottom w:val="none" w:sz="0" w:space="0" w:color="auto"/>
                <w:right w:val="none" w:sz="0" w:space="0" w:color="auto"/>
              </w:divBdr>
            </w:div>
            <w:div w:id="841893142">
              <w:marLeft w:val="0"/>
              <w:marRight w:val="0"/>
              <w:marTop w:val="0"/>
              <w:marBottom w:val="0"/>
              <w:divBdr>
                <w:top w:val="none" w:sz="0" w:space="0" w:color="auto"/>
                <w:left w:val="none" w:sz="0" w:space="0" w:color="auto"/>
                <w:bottom w:val="none" w:sz="0" w:space="0" w:color="auto"/>
                <w:right w:val="none" w:sz="0" w:space="0" w:color="auto"/>
              </w:divBdr>
            </w:div>
            <w:div w:id="2043899836">
              <w:marLeft w:val="0"/>
              <w:marRight w:val="0"/>
              <w:marTop w:val="0"/>
              <w:marBottom w:val="0"/>
              <w:divBdr>
                <w:top w:val="none" w:sz="0" w:space="0" w:color="auto"/>
                <w:left w:val="none" w:sz="0" w:space="0" w:color="auto"/>
                <w:bottom w:val="none" w:sz="0" w:space="0" w:color="auto"/>
                <w:right w:val="none" w:sz="0" w:space="0" w:color="auto"/>
              </w:divBdr>
            </w:div>
            <w:div w:id="929896729">
              <w:marLeft w:val="0"/>
              <w:marRight w:val="0"/>
              <w:marTop w:val="0"/>
              <w:marBottom w:val="0"/>
              <w:divBdr>
                <w:top w:val="none" w:sz="0" w:space="0" w:color="auto"/>
                <w:left w:val="none" w:sz="0" w:space="0" w:color="auto"/>
                <w:bottom w:val="none" w:sz="0" w:space="0" w:color="auto"/>
                <w:right w:val="none" w:sz="0" w:space="0" w:color="auto"/>
              </w:divBdr>
            </w:div>
            <w:div w:id="1870406988">
              <w:marLeft w:val="0"/>
              <w:marRight w:val="0"/>
              <w:marTop w:val="0"/>
              <w:marBottom w:val="0"/>
              <w:divBdr>
                <w:top w:val="none" w:sz="0" w:space="0" w:color="auto"/>
                <w:left w:val="none" w:sz="0" w:space="0" w:color="auto"/>
                <w:bottom w:val="none" w:sz="0" w:space="0" w:color="auto"/>
                <w:right w:val="none" w:sz="0" w:space="0" w:color="auto"/>
              </w:divBdr>
            </w:div>
            <w:div w:id="1622106771">
              <w:marLeft w:val="0"/>
              <w:marRight w:val="0"/>
              <w:marTop w:val="0"/>
              <w:marBottom w:val="0"/>
              <w:divBdr>
                <w:top w:val="none" w:sz="0" w:space="0" w:color="auto"/>
                <w:left w:val="none" w:sz="0" w:space="0" w:color="auto"/>
                <w:bottom w:val="none" w:sz="0" w:space="0" w:color="auto"/>
                <w:right w:val="none" w:sz="0" w:space="0" w:color="auto"/>
              </w:divBdr>
            </w:div>
            <w:div w:id="1343433023">
              <w:marLeft w:val="0"/>
              <w:marRight w:val="0"/>
              <w:marTop w:val="0"/>
              <w:marBottom w:val="0"/>
              <w:divBdr>
                <w:top w:val="none" w:sz="0" w:space="0" w:color="auto"/>
                <w:left w:val="none" w:sz="0" w:space="0" w:color="auto"/>
                <w:bottom w:val="none" w:sz="0" w:space="0" w:color="auto"/>
                <w:right w:val="none" w:sz="0" w:space="0" w:color="auto"/>
              </w:divBdr>
            </w:div>
            <w:div w:id="485439448">
              <w:marLeft w:val="0"/>
              <w:marRight w:val="0"/>
              <w:marTop w:val="0"/>
              <w:marBottom w:val="0"/>
              <w:divBdr>
                <w:top w:val="none" w:sz="0" w:space="0" w:color="auto"/>
                <w:left w:val="none" w:sz="0" w:space="0" w:color="auto"/>
                <w:bottom w:val="none" w:sz="0" w:space="0" w:color="auto"/>
                <w:right w:val="none" w:sz="0" w:space="0" w:color="auto"/>
              </w:divBdr>
            </w:div>
            <w:div w:id="1904372066">
              <w:marLeft w:val="0"/>
              <w:marRight w:val="0"/>
              <w:marTop w:val="0"/>
              <w:marBottom w:val="0"/>
              <w:divBdr>
                <w:top w:val="none" w:sz="0" w:space="0" w:color="auto"/>
                <w:left w:val="none" w:sz="0" w:space="0" w:color="auto"/>
                <w:bottom w:val="none" w:sz="0" w:space="0" w:color="auto"/>
                <w:right w:val="none" w:sz="0" w:space="0" w:color="auto"/>
              </w:divBdr>
            </w:div>
            <w:div w:id="1841700525">
              <w:marLeft w:val="0"/>
              <w:marRight w:val="0"/>
              <w:marTop w:val="0"/>
              <w:marBottom w:val="0"/>
              <w:divBdr>
                <w:top w:val="none" w:sz="0" w:space="0" w:color="auto"/>
                <w:left w:val="none" w:sz="0" w:space="0" w:color="auto"/>
                <w:bottom w:val="none" w:sz="0" w:space="0" w:color="auto"/>
                <w:right w:val="none" w:sz="0" w:space="0" w:color="auto"/>
              </w:divBdr>
            </w:div>
            <w:div w:id="1519349779">
              <w:marLeft w:val="0"/>
              <w:marRight w:val="0"/>
              <w:marTop w:val="0"/>
              <w:marBottom w:val="0"/>
              <w:divBdr>
                <w:top w:val="none" w:sz="0" w:space="0" w:color="auto"/>
                <w:left w:val="none" w:sz="0" w:space="0" w:color="auto"/>
                <w:bottom w:val="none" w:sz="0" w:space="0" w:color="auto"/>
                <w:right w:val="none" w:sz="0" w:space="0" w:color="auto"/>
              </w:divBdr>
            </w:div>
            <w:div w:id="1007174264">
              <w:marLeft w:val="0"/>
              <w:marRight w:val="0"/>
              <w:marTop w:val="0"/>
              <w:marBottom w:val="0"/>
              <w:divBdr>
                <w:top w:val="none" w:sz="0" w:space="0" w:color="auto"/>
                <w:left w:val="none" w:sz="0" w:space="0" w:color="auto"/>
                <w:bottom w:val="none" w:sz="0" w:space="0" w:color="auto"/>
                <w:right w:val="none" w:sz="0" w:space="0" w:color="auto"/>
              </w:divBdr>
            </w:div>
            <w:div w:id="604460593">
              <w:marLeft w:val="0"/>
              <w:marRight w:val="0"/>
              <w:marTop w:val="0"/>
              <w:marBottom w:val="0"/>
              <w:divBdr>
                <w:top w:val="none" w:sz="0" w:space="0" w:color="auto"/>
                <w:left w:val="none" w:sz="0" w:space="0" w:color="auto"/>
                <w:bottom w:val="none" w:sz="0" w:space="0" w:color="auto"/>
                <w:right w:val="none" w:sz="0" w:space="0" w:color="auto"/>
              </w:divBdr>
            </w:div>
            <w:div w:id="756824218">
              <w:marLeft w:val="0"/>
              <w:marRight w:val="0"/>
              <w:marTop w:val="0"/>
              <w:marBottom w:val="0"/>
              <w:divBdr>
                <w:top w:val="none" w:sz="0" w:space="0" w:color="auto"/>
                <w:left w:val="none" w:sz="0" w:space="0" w:color="auto"/>
                <w:bottom w:val="none" w:sz="0" w:space="0" w:color="auto"/>
                <w:right w:val="none" w:sz="0" w:space="0" w:color="auto"/>
              </w:divBdr>
            </w:div>
            <w:div w:id="62339451">
              <w:marLeft w:val="0"/>
              <w:marRight w:val="0"/>
              <w:marTop w:val="0"/>
              <w:marBottom w:val="0"/>
              <w:divBdr>
                <w:top w:val="none" w:sz="0" w:space="0" w:color="auto"/>
                <w:left w:val="none" w:sz="0" w:space="0" w:color="auto"/>
                <w:bottom w:val="none" w:sz="0" w:space="0" w:color="auto"/>
                <w:right w:val="none" w:sz="0" w:space="0" w:color="auto"/>
              </w:divBdr>
            </w:div>
            <w:div w:id="802430685">
              <w:marLeft w:val="0"/>
              <w:marRight w:val="0"/>
              <w:marTop w:val="0"/>
              <w:marBottom w:val="0"/>
              <w:divBdr>
                <w:top w:val="none" w:sz="0" w:space="0" w:color="auto"/>
                <w:left w:val="none" w:sz="0" w:space="0" w:color="auto"/>
                <w:bottom w:val="none" w:sz="0" w:space="0" w:color="auto"/>
                <w:right w:val="none" w:sz="0" w:space="0" w:color="auto"/>
              </w:divBdr>
            </w:div>
            <w:div w:id="632250664">
              <w:marLeft w:val="0"/>
              <w:marRight w:val="0"/>
              <w:marTop w:val="0"/>
              <w:marBottom w:val="0"/>
              <w:divBdr>
                <w:top w:val="none" w:sz="0" w:space="0" w:color="auto"/>
                <w:left w:val="none" w:sz="0" w:space="0" w:color="auto"/>
                <w:bottom w:val="none" w:sz="0" w:space="0" w:color="auto"/>
                <w:right w:val="none" w:sz="0" w:space="0" w:color="auto"/>
              </w:divBdr>
            </w:div>
            <w:div w:id="1778712650">
              <w:marLeft w:val="0"/>
              <w:marRight w:val="0"/>
              <w:marTop w:val="0"/>
              <w:marBottom w:val="0"/>
              <w:divBdr>
                <w:top w:val="none" w:sz="0" w:space="0" w:color="auto"/>
                <w:left w:val="none" w:sz="0" w:space="0" w:color="auto"/>
                <w:bottom w:val="none" w:sz="0" w:space="0" w:color="auto"/>
                <w:right w:val="none" w:sz="0" w:space="0" w:color="auto"/>
              </w:divBdr>
            </w:div>
            <w:div w:id="253129025">
              <w:marLeft w:val="0"/>
              <w:marRight w:val="0"/>
              <w:marTop w:val="0"/>
              <w:marBottom w:val="0"/>
              <w:divBdr>
                <w:top w:val="none" w:sz="0" w:space="0" w:color="auto"/>
                <w:left w:val="none" w:sz="0" w:space="0" w:color="auto"/>
                <w:bottom w:val="none" w:sz="0" w:space="0" w:color="auto"/>
                <w:right w:val="none" w:sz="0" w:space="0" w:color="auto"/>
              </w:divBdr>
            </w:div>
            <w:div w:id="2058119088">
              <w:marLeft w:val="0"/>
              <w:marRight w:val="0"/>
              <w:marTop w:val="0"/>
              <w:marBottom w:val="0"/>
              <w:divBdr>
                <w:top w:val="none" w:sz="0" w:space="0" w:color="auto"/>
                <w:left w:val="none" w:sz="0" w:space="0" w:color="auto"/>
                <w:bottom w:val="none" w:sz="0" w:space="0" w:color="auto"/>
                <w:right w:val="none" w:sz="0" w:space="0" w:color="auto"/>
              </w:divBdr>
            </w:div>
            <w:div w:id="1884978383">
              <w:marLeft w:val="0"/>
              <w:marRight w:val="0"/>
              <w:marTop w:val="0"/>
              <w:marBottom w:val="0"/>
              <w:divBdr>
                <w:top w:val="none" w:sz="0" w:space="0" w:color="auto"/>
                <w:left w:val="none" w:sz="0" w:space="0" w:color="auto"/>
                <w:bottom w:val="none" w:sz="0" w:space="0" w:color="auto"/>
                <w:right w:val="none" w:sz="0" w:space="0" w:color="auto"/>
              </w:divBdr>
            </w:div>
            <w:div w:id="1167088235">
              <w:marLeft w:val="0"/>
              <w:marRight w:val="0"/>
              <w:marTop w:val="0"/>
              <w:marBottom w:val="0"/>
              <w:divBdr>
                <w:top w:val="none" w:sz="0" w:space="0" w:color="auto"/>
                <w:left w:val="none" w:sz="0" w:space="0" w:color="auto"/>
                <w:bottom w:val="none" w:sz="0" w:space="0" w:color="auto"/>
                <w:right w:val="none" w:sz="0" w:space="0" w:color="auto"/>
              </w:divBdr>
            </w:div>
            <w:div w:id="814294400">
              <w:marLeft w:val="0"/>
              <w:marRight w:val="0"/>
              <w:marTop w:val="0"/>
              <w:marBottom w:val="0"/>
              <w:divBdr>
                <w:top w:val="none" w:sz="0" w:space="0" w:color="auto"/>
                <w:left w:val="none" w:sz="0" w:space="0" w:color="auto"/>
                <w:bottom w:val="none" w:sz="0" w:space="0" w:color="auto"/>
                <w:right w:val="none" w:sz="0" w:space="0" w:color="auto"/>
              </w:divBdr>
            </w:div>
            <w:div w:id="762606252">
              <w:marLeft w:val="0"/>
              <w:marRight w:val="0"/>
              <w:marTop w:val="0"/>
              <w:marBottom w:val="0"/>
              <w:divBdr>
                <w:top w:val="none" w:sz="0" w:space="0" w:color="auto"/>
                <w:left w:val="none" w:sz="0" w:space="0" w:color="auto"/>
                <w:bottom w:val="none" w:sz="0" w:space="0" w:color="auto"/>
                <w:right w:val="none" w:sz="0" w:space="0" w:color="auto"/>
              </w:divBdr>
            </w:div>
            <w:div w:id="1568883186">
              <w:marLeft w:val="0"/>
              <w:marRight w:val="0"/>
              <w:marTop w:val="0"/>
              <w:marBottom w:val="0"/>
              <w:divBdr>
                <w:top w:val="none" w:sz="0" w:space="0" w:color="auto"/>
                <w:left w:val="none" w:sz="0" w:space="0" w:color="auto"/>
                <w:bottom w:val="none" w:sz="0" w:space="0" w:color="auto"/>
                <w:right w:val="none" w:sz="0" w:space="0" w:color="auto"/>
              </w:divBdr>
            </w:div>
            <w:div w:id="250741282">
              <w:marLeft w:val="0"/>
              <w:marRight w:val="0"/>
              <w:marTop w:val="0"/>
              <w:marBottom w:val="0"/>
              <w:divBdr>
                <w:top w:val="none" w:sz="0" w:space="0" w:color="auto"/>
                <w:left w:val="none" w:sz="0" w:space="0" w:color="auto"/>
                <w:bottom w:val="none" w:sz="0" w:space="0" w:color="auto"/>
                <w:right w:val="none" w:sz="0" w:space="0" w:color="auto"/>
              </w:divBdr>
            </w:div>
            <w:div w:id="1535655611">
              <w:marLeft w:val="0"/>
              <w:marRight w:val="0"/>
              <w:marTop w:val="0"/>
              <w:marBottom w:val="0"/>
              <w:divBdr>
                <w:top w:val="none" w:sz="0" w:space="0" w:color="auto"/>
                <w:left w:val="none" w:sz="0" w:space="0" w:color="auto"/>
                <w:bottom w:val="none" w:sz="0" w:space="0" w:color="auto"/>
                <w:right w:val="none" w:sz="0" w:space="0" w:color="auto"/>
              </w:divBdr>
            </w:div>
            <w:div w:id="40280183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260526074">
              <w:marLeft w:val="0"/>
              <w:marRight w:val="0"/>
              <w:marTop w:val="0"/>
              <w:marBottom w:val="0"/>
              <w:divBdr>
                <w:top w:val="none" w:sz="0" w:space="0" w:color="auto"/>
                <w:left w:val="none" w:sz="0" w:space="0" w:color="auto"/>
                <w:bottom w:val="none" w:sz="0" w:space="0" w:color="auto"/>
                <w:right w:val="none" w:sz="0" w:space="0" w:color="auto"/>
              </w:divBdr>
            </w:div>
            <w:div w:id="933443630">
              <w:marLeft w:val="0"/>
              <w:marRight w:val="0"/>
              <w:marTop w:val="0"/>
              <w:marBottom w:val="0"/>
              <w:divBdr>
                <w:top w:val="none" w:sz="0" w:space="0" w:color="auto"/>
                <w:left w:val="none" w:sz="0" w:space="0" w:color="auto"/>
                <w:bottom w:val="none" w:sz="0" w:space="0" w:color="auto"/>
                <w:right w:val="none" w:sz="0" w:space="0" w:color="auto"/>
              </w:divBdr>
            </w:div>
            <w:div w:id="1732540482">
              <w:marLeft w:val="0"/>
              <w:marRight w:val="0"/>
              <w:marTop w:val="0"/>
              <w:marBottom w:val="0"/>
              <w:divBdr>
                <w:top w:val="none" w:sz="0" w:space="0" w:color="auto"/>
                <w:left w:val="none" w:sz="0" w:space="0" w:color="auto"/>
                <w:bottom w:val="none" w:sz="0" w:space="0" w:color="auto"/>
                <w:right w:val="none" w:sz="0" w:space="0" w:color="auto"/>
              </w:divBdr>
            </w:div>
            <w:div w:id="669716757">
              <w:marLeft w:val="0"/>
              <w:marRight w:val="0"/>
              <w:marTop w:val="0"/>
              <w:marBottom w:val="0"/>
              <w:divBdr>
                <w:top w:val="none" w:sz="0" w:space="0" w:color="auto"/>
                <w:left w:val="none" w:sz="0" w:space="0" w:color="auto"/>
                <w:bottom w:val="none" w:sz="0" w:space="0" w:color="auto"/>
                <w:right w:val="none" w:sz="0" w:space="0" w:color="auto"/>
              </w:divBdr>
            </w:div>
            <w:div w:id="1534341758">
              <w:marLeft w:val="0"/>
              <w:marRight w:val="0"/>
              <w:marTop w:val="0"/>
              <w:marBottom w:val="0"/>
              <w:divBdr>
                <w:top w:val="none" w:sz="0" w:space="0" w:color="auto"/>
                <w:left w:val="none" w:sz="0" w:space="0" w:color="auto"/>
                <w:bottom w:val="none" w:sz="0" w:space="0" w:color="auto"/>
                <w:right w:val="none" w:sz="0" w:space="0" w:color="auto"/>
              </w:divBdr>
            </w:div>
            <w:div w:id="335303198">
              <w:marLeft w:val="0"/>
              <w:marRight w:val="0"/>
              <w:marTop w:val="0"/>
              <w:marBottom w:val="0"/>
              <w:divBdr>
                <w:top w:val="none" w:sz="0" w:space="0" w:color="auto"/>
                <w:left w:val="none" w:sz="0" w:space="0" w:color="auto"/>
                <w:bottom w:val="none" w:sz="0" w:space="0" w:color="auto"/>
                <w:right w:val="none" w:sz="0" w:space="0" w:color="auto"/>
              </w:divBdr>
            </w:div>
            <w:div w:id="1934238573">
              <w:marLeft w:val="0"/>
              <w:marRight w:val="0"/>
              <w:marTop w:val="0"/>
              <w:marBottom w:val="0"/>
              <w:divBdr>
                <w:top w:val="none" w:sz="0" w:space="0" w:color="auto"/>
                <w:left w:val="none" w:sz="0" w:space="0" w:color="auto"/>
                <w:bottom w:val="none" w:sz="0" w:space="0" w:color="auto"/>
                <w:right w:val="none" w:sz="0" w:space="0" w:color="auto"/>
              </w:divBdr>
            </w:div>
            <w:div w:id="890112349">
              <w:marLeft w:val="0"/>
              <w:marRight w:val="0"/>
              <w:marTop w:val="0"/>
              <w:marBottom w:val="0"/>
              <w:divBdr>
                <w:top w:val="none" w:sz="0" w:space="0" w:color="auto"/>
                <w:left w:val="none" w:sz="0" w:space="0" w:color="auto"/>
                <w:bottom w:val="none" w:sz="0" w:space="0" w:color="auto"/>
                <w:right w:val="none" w:sz="0" w:space="0" w:color="auto"/>
              </w:divBdr>
            </w:div>
            <w:div w:id="917597197">
              <w:marLeft w:val="0"/>
              <w:marRight w:val="0"/>
              <w:marTop w:val="0"/>
              <w:marBottom w:val="0"/>
              <w:divBdr>
                <w:top w:val="none" w:sz="0" w:space="0" w:color="auto"/>
                <w:left w:val="none" w:sz="0" w:space="0" w:color="auto"/>
                <w:bottom w:val="none" w:sz="0" w:space="0" w:color="auto"/>
                <w:right w:val="none" w:sz="0" w:space="0" w:color="auto"/>
              </w:divBdr>
            </w:div>
            <w:div w:id="1613246442">
              <w:marLeft w:val="0"/>
              <w:marRight w:val="0"/>
              <w:marTop w:val="0"/>
              <w:marBottom w:val="0"/>
              <w:divBdr>
                <w:top w:val="none" w:sz="0" w:space="0" w:color="auto"/>
                <w:left w:val="none" w:sz="0" w:space="0" w:color="auto"/>
                <w:bottom w:val="none" w:sz="0" w:space="0" w:color="auto"/>
                <w:right w:val="none" w:sz="0" w:space="0" w:color="auto"/>
              </w:divBdr>
            </w:div>
            <w:div w:id="874854878">
              <w:marLeft w:val="0"/>
              <w:marRight w:val="0"/>
              <w:marTop w:val="0"/>
              <w:marBottom w:val="0"/>
              <w:divBdr>
                <w:top w:val="none" w:sz="0" w:space="0" w:color="auto"/>
                <w:left w:val="none" w:sz="0" w:space="0" w:color="auto"/>
                <w:bottom w:val="none" w:sz="0" w:space="0" w:color="auto"/>
                <w:right w:val="none" w:sz="0" w:space="0" w:color="auto"/>
              </w:divBdr>
            </w:div>
            <w:div w:id="49574097">
              <w:marLeft w:val="0"/>
              <w:marRight w:val="0"/>
              <w:marTop w:val="0"/>
              <w:marBottom w:val="0"/>
              <w:divBdr>
                <w:top w:val="none" w:sz="0" w:space="0" w:color="auto"/>
                <w:left w:val="none" w:sz="0" w:space="0" w:color="auto"/>
                <w:bottom w:val="none" w:sz="0" w:space="0" w:color="auto"/>
                <w:right w:val="none" w:sz="0" w:space="0" w:color="auto"/>
              </w:divBdr>
            </w:div>
            <w:div w:id="926310260">
              <w:marLeft w:val="0"/>
              <w:marRight w:val="0"/>
              <w:marTop w:val="0"/>
              <w:marBottom w:val="0"/>
              <w:divBdr>
                <w:top w:val="none" w:sz="0" w:space="0" w:color="auto"/>
                <w:left w:val="none" w:sz="0" w:space="0" w:color="auto"/>
                <w:bottom w:val="none" w:sz="0" w:space="0" w:color="auto"/>
                <w:right w:val="none" w:sz="0" w:space="0" w:color="auto"/>
              </w:divBdr>
            </w:div>
            <w:div w:id="2024211016">
              <w:marLeft w:val="0"/>
              <w:marRight w:val="0"/>
              <w:marTop w:val="0"/>
              <w:marBottom w:val="0"/>
              <w:divBdr>
                <w:top w:val="none" w:sz="0" w:space="0" w:color="auto"/>
                <w:left w:val="none" w:sz="0" w:space="0" w:color="auto"/>
                <w:bottom w:val="none" w:sz="0" w:space="0" w:color="auto"/>
                <w:right w:val="none" w:sz="0" w:space="0" w:color="auto"/>
              </w:divBdr>
            </w:div>
            <w:div w:id="455418826">
              <w:marLeft w:val="0"/>
              <w:marRight w:val="0"/>
              <w:marTop w:val="0"/>
              <w:marBottom w:val="0"/>
              <w:divBdr>
                <w:top w:val="none" w:sz="0" w:space="0" w:color="auto"/>
                <w:left w:val="none" w:sz="0" w:space="0" w:color="auto"/>
                <w:bottom w:val="none" w:sz="0" w:space="0" w:color="auto"/>
                <w:right w:val="none" w:sz="0" w:space="0" w:color="auto"/>
              </w:divBdr>
            </w:div>
            <w:div w:id="113255711">
              <w:marLeft w:val="0"/>
              <w:marRight w:val="0"/>
              <w:marTop w:val="0"/>
              <w:marBottom w:val="0"/>
              <w:divBdr>
                <w:top w:val="none" w:sz="0" w:space="0" w:color="auto"/>
                <w:left w:val="none" w:sz="0" w:space="0" w:color="auto"/>
                <w:bottom w:val="none" w:sz="0" w:space="0" w:color="auto"/>
                <w:right w:val="none" w:sz="0" w:space="0" w:color="auto"/>
              </w:divBdr>
            </w:div>
            <w:div w:id="640430595">
              <w:marLeft w:val="0"/>
              <w:marRight w:val="0"/>
              <w:marTop w:val="0"/>
              <w:marBottom w:val="0"/>
              <w:divBdr>
                <w:top w:val="none" w:sz="0" w:space="0" w:color="auto"/>
                <w:left w:val="none" w:sz="0" w:space="0" w:color="auto"/>
                <w:bottom w:val="none" w:sz="0" w:space="0" w:color="auto"/>
                <w:right w:val="none" w:sz="0" w:space="0" w:color="auto"/>
              </w:divBdr>
            </w:div>
            <w:div w:id="988828304">
              <w:marLeft w:val="0"/>
              <w:marRight w:val="0"/>
              <w:marTop w:val="0"/>
              <w:marBottom w:val="0"/>
              <w:divBdr>
                <w:top w:val="none" w:sz="0" w:space="0" w:color="auto"/>
                <w:left w:val="none" w:sz="0" w:space="0" w:color="auto"/>
                <w:bottom w:val="none" w:sz="0" w:space="0" w:color="auto"/>
                <w:right w:val="none" w:sz="0" w:space="0" w:color="auto"/>
              </w:divBdr>
            </w:div>
            <w:div w:id="268977375">
              <w:marLeft w:val="0"/>
              <w:marRight w:val="0"/>
              <w:marTop w:val="0"/>
              <w:marBottom w:val="0"/>
              <w:divBdr>
                <w:top w:val="none" w:sz="0" w:space="0" w:color="auto"/>
                <w:left w:val="none" w:sz="0" w:space="0" w:color="auto"/>
                <w:bottom w:val="none" w:sz="0" w:space="0" w:color="auto"/>
                <w:right w:val="none" w:sz="0" w:space="0" w:color="auto"/>
              </w:divBdr>
            </w:div>
            <w:div w:id="1319189163">
              <w:marLeft w:val="0"/>
              <w:marRight w:val="0"/>
              <w:marTop w:val="0"/>
              <w:marBottom w:val="0"/>
              <w:divBdr>
                <w:top w:val="none" w:sz="0" w:space="0" w:color="auto"/>
                <w:left w:val="none" w:sz="0" w:space="0" w:color="auto"/>
                <w:bottom w:val="none" w:sz="0" w:space="0" w:color="auto"/>
                <w:right w:val="none" w:sz="0" w:space="0" w:color="auto"/>
              </w:divBdr>
            </w:div>
            <w:div w:id="1148018239">
              <w:marLeft w:val="0"/>
              <w:marRight w:val="0"/>
              <w:marTop w:val="0"/>
              <w:marBottom w:val="0"/>
              <w:divBdr>
                <w:top w:val="none" w:sz="0" w:space="0" w:color="auto"/>
                <w:left w:val="none" w:sz="0" w:space="0" w:color="auto"/>
                <w:bottom w:val="none" w:sz="0" w:space="0" w:color="auto"/>
                <w:right w:val="none" w:sz="0" w:space="0" w:color="auto"/>
              </w:divBdr>
            </w:div>
            <w:div w:id="831144140">
              <w:marLeft w:val="0"/>
              <w:marRight w:val="0"/>
              <w:marTop w:val="0"/>
              <w:marBottom w:val="0"/>
              <w:divBdr>
                <w:top w:val="none" w:sz="0" w:space="0" w:color="auto"/>
                <w:left w:val="none" w:sz="0" w:space="0" w:color="auto"/>
                <w:bottom w:val="none" w:sz="0" w:space="0" w:color="auto"/>
                <w:right w:val="none" w:sz="0" w:space="0" w:color="auto"/>
              </w:divBdr>
            </w:div>
            <w:div w:id="1698234485">
              <w:marLeft w:val="0"/>
              <w:marRight w:val="0"/>
              <w:marTop w:val="0"/>
              <w:marBottom w:val="0"/>
              <w:divBdr>
                <w:top w:val="none" w:sz="0" w:space="0" w:color="auto"/>
                <w:left w:val="none" w:sz="0" w:space="0" w:color="auto"/>
                <w:bottom w:val="none" w:sz="0" w:space="0" w:color="auto"/>
                <w:right w:val="none" w:sz="0" w:space="0" w:color="auto"/>
              </w:divBdr>
            </w:div>
            <w:div w:id="328951245">
              <w:marLeft w:val="0"/>
              <w:marRight w:val="0"/>
              <w:marTop w:val="0"/>
              <w:marBottom w:val="0"/>
              <w:divBdr>
                <w:top w:val="none" w:sz="0" w:space="0" w:color="auto"/>
                <w:left w:val="none" w:sz="0" w:space="0" w:color="auto"/>
                <w:bottom w:val="none" w:sz="0" w:space="0" w:color="auto"/>
                <w:right w:val="none" w:sz="0" w:space="0" w:color="auto"/>
              </w:divBdr>
            </w:div>
            <w:div w:id="309018399">
              <w:marLeft w:val="0"/>
              <w:marRight w:val="0"/>
              <w:marTop w:val="0"/>
              <w:marBottom w:val="0"/>
              <w:divBdr>
                <w:top w:val="none" w:sz="0" w:space="0" w:color="auto"/>
                <w:left w:val="none" w:sz="0" w:space="0" w:color="auto"/>
                <w:bottom w:val="none" w:sz="0" w:space="0" w:color="auto"/>
                <w:right w:val="none" w:sz="0" w:space="0" w:color="auto"/>
              </w:divBdr>
            </w:div>
            <w:div w:id="535199536">
              <w:marLeft w:val="0"/>
              <w:marRight w:val="0"/>
              <w:marTop w:val="0"/>
              <w:marBottom w:val="0"/>
              <w:divBdr>
                <w:top w:val="none" w:sz="0" w:space="0" w:color="auto"/>
                <w:left w:val="none" w:sz="0" w:space="0" w:color="auto"/>
                <w:bottom w:val="none" w:sz="0" w:space="0" w:color="auto"/>
                <w:right w:val="none" w:sz="0" w:space="0" w:color="auto"/>
              </w:divBdr>
            </w:div>
            <w:div w:id="2038967685">
              <w:marLeft w:val="0"/>
              <w:marRight w:val="0"/>
              <w:marTop w:val="0"/>
              <w:marBottom w:val="0"/>
              <w:divBdr>
                <w:top w:val="none" w:sz="0" w:space="0" w:color="auto"/>
                <w:left w:val="none" w:sz="0" w:space="0" w:color="auto"/>
                <w:bottom w:val="none" w:sz="0" w:space="0" w:color="auto"/>
                <w:right w:val="none" w:sz="0" w:space="0" w:color="auto"/>
              </w:divBdr>
            </w:div>
            <w:div w:id="1731928126">
              <w:marLeft w:val="0"/>
              <w:marRight w:val="0"/>
              <w:marTop w:val="0"/>
              <w:marBottom w:val="0"/>
              <w:divBdr>
                <w:top w:val="none" w:sz="0" w:space="0" w:color="auto"/>
                <w:left w:val="none" w:sz="0" w:space="0" w:color="auto"/>
                <w:bottom w:val="none" w:sz="0" w:space="0" w:color="auto"/>
                <w:right w:val="none" w:sz="0" w:space="0" w:color="auto"/>
              </w:divBdr>
            </w:div>
            <w:div w:id="1916089254">
              <w:marLeft w:val="0"/>
              <w:marRight w:val="0"/>
              <w:marTop w:val="0"/>
              <w:marBottom w:val="0"/>
              <w:divBdr>
                <w:top w:val="none" w:sz="0" w:space="0" w:color="auto"/>
                <w:left w:val="none" w:sz="0" w:space="0" w:color="auto"/>
                <w:bottom w:val="none" w:sz="0" w:space="0" w:color="auto"/>
                <w:right w:val="none" w:sz="0" w:space="0" w:color="auto"/>
              </w:divBdr>
            </w:div>
            <w:div w:id="2082553585">
              <w:marLeft w:val="0"/>
              <w:marRight w:val="0"/>
              <w:marTop w:val="0"/>
              <w:marBottom w:val="0"/>
              <w:divBdr>
                <w:top w:val="none" w:sz="0" w:space="0" w:color="auto"/>
                <w:left w:val="none" w:sz="0" w:space="0" w:color="auto"/>
                <w:bottom w:val="none" w:sz="0" w:space="0" w:color="auto"/>
                <w:right w:val="none" w:sz="0" w:space="0" w:color="auto"/>
              </w:divBdr>
            </w:div>
            <w:div w:id="1143036479">
              <w:marLeft w:val="0"/>
              <w:marRight w:val="0"/>
              <w:marTop w:val="0"/>
              <w:marBottom w:val="0"/>
              <w:divBdr>
                <w:top w:val="none" w:sz="0" w:space="0" w:color="auto"/>
                <w:left w:val="none" w:sz="0" w:space="0" w:color="auto"/>
                <w:bottom w:val="none" w:sz="0" w:space="0" w:color="auto"/>
                <w:right w:val="none" w:sz="0" w:space="0" w:color="auto"/>
              </w:divBdr>
            </w:div>
            <w:div w:id="1486556722">
              <w:marLeft w:val="0"/>
              <w:marRight w:val="0"/>
              <w:marTop w:val="0"/>
              <w:marBottom w:val="0"/>
              <w:divBdr>
                <w:top w:val="none" w:sz="0" w:space="0" w:color="auto"/>
                <w:left w:val="none" w:sz="0" w:space="0" w:color="auto"/>
                <w:bottom w:val="none" w:sz="0" w:space="0" w:color="auto"/>
                <w:right w:val="none" w:sz="0" w:space="0" w:color="auto"/>
              </w:divBdr>
            </w:div>
            <w:div w:id="519129780">
              <w:marLeft w:val="0"/>
              <w:marRight w:val="0"/>
              <w:marTop w:val="0"/>
              <w:marBottom w:val="0"/>
              <w:divBdr>
                <w:top w:val="none" w:sz="0" w:space="0" w:color="auto"/>
                <w:left w:val="none" w:sz="0" w:space="0" w:color="auto"/>
                <w:bottom w:val="none" w:sz="0" w:space="0" w:color="auto"/>
                <w:right w:val="none" w:sz="0" w:space="0" w:color="auto"/>
              </w:divBdr>
            </w:div>
            <w:div w:id="2067605782">
              <w:marLeft w:val="0"/>
              <w:marRight w:val="0"/>
              <w:marTop w:val="0"/>
              <w:marBottom w:val="0"/>
              <w:divBdr>
                <w:top w:val="none" w:sz="0" w:space="0" w:color="auto"/>
                <w:left w:val="none" w:sz="0" w:space="0" w:color="auto"/>
                <w:bottom w:val="none" w:sz="0" w:space="0" w:color="auto"/>
                <w:right w:val="none" w:sz="0" w:space="0" w:color="auto"/>
              </w:divBdr>
            </w:div>
            <w:div w:id="139913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BB5124-EA5C-4A23-8A2C-2AA82814E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9</Pages>
  <Words>1391</Words>
  <Characters>7935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Paul1 Haylock</cp:lastModifiedBy>
  <cp:revision>27</cp:revision>
  <cp:lastPrinted>2018-09-17T09:55:00Z</cp:lastPrinted>
  <dcterms:created xsi:type="dcterms:W3CDTF">2018-07-18T13:23:00Z</dcterms:created>
  <dcterms:modified xsi:type="dcterms:W3CDTF">2018-09-17T12:57:00Z</dcterms:modified>
</cp:coreProperties>
</file>