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301"/>
        <w:tblW w:w="15864" w:type="dxa"/>
        <w:tblLayout w:type="fixed"/>
        <w:tblLook w:val="04A0" w:firstRow="1" w:lastRow="0" w:firstColumn="1" w:lastColumn="0" w:noHBand="0" w:noVBand="1"/>
      </w:tblPr>
      <w:tblGrid>
        <w:gridCol w:w="1456"/>
        <w:gridCol w:w="2468"/>
        <w:gridCol w:w="3930"/>
        <w:gridCol w:w="3493"/>
        <w:gridCol w:w="4517"/>
      </w:tblGrid>
      <w:tr w:rsidR="00633D3B" w:rsidRPr="000F2CDB" w:rsidTr="00633D3B">
        <w:trPr>
          <w:trHeight w:val="278"/>
        </w:trPr>
        <w:tc>
          <w:tcPr>
            <w:tcW w:w="15864" w:type="dxa"/>
            <w:gridSpan w:val="5"/>
          </w:tcPr>
          <w:p w:rsidR="00633D3B" w:rsidRPr="000F2CDB" w:rsidRDefault="00633D3B" w:rsidP="00633D3B">
            <w:pPr>
              <w:jc w:val="center"/>
              <w:rPr>
                <w:b/>
                <w:bCs/>
                <w:sz w:val="16"/>
                <w:szCs w:val="16"/>
              </w:rPr>
            </w:pPr>
            <w:r w:rsidRPr="000F2CDB">
              <w:rPr>
                <w:b/>
                <w:bCs/>
                <w:sz w:val="24"/>
                <w:szCs w:val="16"/>
              </w:rPr>
              <w:t>PSHE Progression of Skil</w:t>
            </w:r>
            <w:r>
              <w:rPr>
                <w:b/>
                <w:bCs/>
                <w:sz w:val="24"/>
                <w:szCs w:val="16"/>
              </w:rPr>
              <w:t>ls</w:t>
            </w:r>
          </w:p>
        </w:tc>
      </w:tr>
      <w:tr w:rsidR="00633D3B" w:rsidRPr="000F2CDB" w:rsidTr="00633D3B">
        <w:trPr>
          <w:trHeight w:val="191"/>
        </w:trPr>
        <w:tc>
          <w:tcPr>
            <w:tcW w:w="1456" w:type="dxa"/>
          </w:tcPr>
          <w:p w:rsidR="00633D3B" w:rsidRPr="000F2CDB" w:rsidRDefault="00633D3B" w:rsidP="00633D3B">
            <w:pPr>
              <w:jc w:val="center"/>
              <w:rPr>
                <w:sz w:val="16"/>
                <w:szCs w:val="16"/>
              </w:rPr>
            </w:pPr>
            <w:r w:rsidRPr="000F2CDB">
              <w:rPr>
                <w:sz w:val="16"/>
                <w:szCs w:val="16"/>
              </w:rPr>
              <w:t>EYFS</w:t>
            </w:r>
          </w:p>
        </w:tc>
        <w:tc>
          <w:tcPr>
            <w:tcW w:w="2468" w:type="dxa"/>
          </w:tcPr>
          <w:p w:rsidR="00633D3B" w:rsidRPr="000F2CDB" w:rsidRDefault="00633D3B" w:rsidP="00633D3B">
            <w:pPr>
              <w:jc w:val="center"/>
              <w:rPr>
                <w:sz w:val="16"/>
                <w:szCs w:val="16"/>
              </w:rPr>
            </w:pPr>
            <w:r w:rsidRPr="000F2CDB">
              <w:rPr>
                <w:sz w:val="16"/>
                <w:szCs w:val="16"/>
              </w:rPr>
              <w:t>YEAR 1/ 2</w:t>
            </w:r>
          </w:p>
        </w:tc>
        <w:tc>
          <w:tcPr>
            <w:tcW w:w="3930" w:type="dxa"/>
          </w:tcPr>
          <w:p w:rsidR="00633D3B" w:rsidRPr="000F2CDB" w:rsidRDefault="00633D3B" w:rsidP="00633D3B">
            <w:pPr>
              <w:jc w:val="center"/>
              <w:rPr>
                <w:sz w:val="16"/>
                <w:szCs w:val="16"/>
              </w:rPr>
            </w:pPr>
            <w:r w:rsidRPr="000F2CDB">
              <w:rPr>
                <w:sz w:val="16"/>
                <w:szCs w:val="16"/>
              </w:rPr>
              <w:t>YEAR 3/ 4</w:t>
            </w:r>
          </w:p>
        </w:tc>
        <w:tc>
          <w:tcPr>
            <w:tcW w:w="8007" w:type="dxa"/>
            <w:gridSpan w:val="2"/>
          </w:tcPr>
          <w:p w:rsidR="00633D3B" w:rsidRPr="000F2CDB" w:rsidRDefault="00633D3B" w:rsidP="00633D3B">
            <w:pPr>
              <w:jc w:val="center"/>
              <w:rPr>
                <w:sz w:val="16"/>
                <w:szCs w:val="16"/>
              </w:rPr>
            </w:pPr>
            <w:r w:rsidRPr="000F2CDB">
              <w:rPr>
                <w:sz w:val="16"/>
                <w:szCs w:val="16"/>
              </w:rPr>
              <w:t xml:space="preserve">YEAR 5/ 6 </w:t>
            </w:r>
          </w:p>
        </w:tc>
      </w:tr>
      <w:tr w:rsidR="00633D3B" w:rsidRPr="000F2CDB" w:rsidTr="00633D3B">
        <w:trPr>
          <w:trHeight w:val="4785"/>
        </w:trPr>
        <w:tc>
          <w:tcPr>
            <w:tcW w:w="1456" w:type="dxa"/>
          </w:tcPr>
          <w:p w:rsidR="00633D3B" w:rsidRPr="000F2CDB" w:rsidRDefault="00633D3B" w:rsidP="00633D3B">
            <w:pPr>
              <w:rPr>
                <w:sz w:val="16"/>
                <w:szCs w:val="16"/>
              </w:rPr>
            </w:pPr>
            <w:r w:rsidRPr="000F2CDB">
              <w:rPr>
                <w:b/>
                <w:bCs/>
                <w:sz w:val="16"/>
                <w:szCs w:val="16"/>
              </w:rPr>
              <w:t>Developing confidence and responsibility and making the most of their abilities</w:t>
            </w:r>
          </w:p>
        </w:tc>
        <w:tc>
          <w:tcPr>
            <w:tcW w:w="2468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Display high levels of involvement for increasing lengths of time.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Be confident enough to take appropriate risks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Develop a sense of self as a member of different communities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Express needs and feelings appropriately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Initiate interaction with other people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Develop awareness of their own needs, views and feelings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Be sensitive to the needs, views and feelings of others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Develop respect for their own cultures and beliefs and those of others </w:t>
            </w:r>
          </w:p>
          <w:p w:rsidR="00633D3B" w:rsidRPr="000F2CDB" w:rsidRDefault="00633D3B" w:rsidP="00633D3B">
            <w:pPr>
              <w:rPr>
                <w:sz w:val="16"/>
                <w:szCs w:val="16"/>
              </w:rPr>
            </w:pPr>
            <w:r w:rsidRPr="000F2CDB">
              <w:rPr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sz w:val="16"/>
                <w:szCs w:val="16"/>
              </w:rPr>
              <w:t>Perform simple tasks independently</w:t>
            </w:r>
          </w:p>
        </w:tc>
        <w:tc>
          <w:tcPr>
            <w:tcW w:w="3930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Take and share responsibility for their own behaviour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Recognise what they like and dislike, what is fair and unfair and what is right and wrong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Recognise what they are good at from what others say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Express positive qualities about themselves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Understand the difference between impulsive and thinking behaviour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Share their opinions on things that matter to them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Recognise name and deal with their feelings in a positive way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Reflect on and evaluate their own experiences to set simple goals </w:t>
            </w:r>
          </w:p>
          <w:p w:rsidR="00633D3B" w:rsidRPr="000F2CDB" w:rsidRDefault="00633D3B" w:rsidP="00633D3B">
            <w:pPr>
              <w:rPr>
                <w:sz w:val="16"/>
                <w:szCs w:val="16"/>
              </w:rPr>
            </w:pPr>
            <w:r w:rsidRPr="000F2CDB">
              <w:rPr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sz w:val="16"/>
                <w:szCs w:val="16"/>
              </w:rPr>
              <w:t>Respond with increasing confidence to new people and situations</w:t>
            </w:r>
          </w:p>
        </w:tc>
        <w:tc>
          <w:tcPr>
            <w:tcW w:w="3493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Ask questions and be able to talk about their views, thoughts and feelings on issues that affect themselves and their class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Begin to recognise their worth as individuals by identifying positive things about themselves and their achievements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Be able to face new challenges positively and know when to seek help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Be able to identify the range of jobs carried out by people they know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Be able to explain their views on issues that affect the school environment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Able to reflect on their mistake and make amends.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Begin to make responsible choices and consider consequences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Identify the range of skills needed in different jobs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Recognise the need to ask for support sometimes and whom to ask and how </w:t>
            </w:r>
          </w:p>
          <w:p w:rsidR="00633D3B" w:rsidRPr="000F2CDB" w:rsidRDefault="00633D3B" w:rsidP="00633D3B">
            <w:pPr>
              <w:rPr>
                <w:sz w:val="16"/>
                <w:szCs w:val="16"/>
              </w:rPr>
            </w:pPr>
            <w:r w:rsidRPr="000F2CDB">
              <w:rPr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sz w:val="16"/>
                <w:szCs w:val="16"/>
              </w:rPr>
              <w:t>Be able to express feelings in different ways and recognise the impact on others</w:t>
            </w:r>
          </w:p>
        </w:tc>
        <w:tc>
          <w:tcPr>
            <w:tcW w:w="4514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Talk, write and explain their views on issues that affect wider environment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Reflect on and evaluate their own experiences and set personal goals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Talk, write about and identify the skills they need to develop to make their contribution in the future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Identify needs of the wider community and their roles and responsibilities as members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Recognise and respond to a variety of emotions in themselves and others such as jealousy, anger and excitement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Transfer a skill learned in one situation to another context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Talk, write and explain their views on issues that affect the global environment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Continue to reflect and evaluate their own experiences and set personal goals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Take action bases on responsible choices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Recognise as they approach puberty how people’s emotions change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Develop strategies to deal with their feelings in a positive way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Continue to develop the skills they need to make their contribution in the future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Identify needs of the wider community and develop their roles and responsibilities as members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Look after their money and realise the importance of saving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>Prepare for and manage the change to secondary school</w:t>
            </w:r>
          </w:p>
        </w:tc>
      </w:tr>
      <w:tr w:rsidR="00633D3B" w:rsidRPr="000F2CDB" w:rsidTr="00633D3B">
        <w:trPr>
          <w:trHeight w:val="4403"/>
        </w:trPr>
        <w:tc>
          <w:tcPr>
            <w:tcW w:w="1456" w:type="dxa"/>
          </w:tcPr>
          <w:p w:rsidR="00633D3B" w:rsidRPr="000F2CDB" w:rsidRDefault="00633D3B" w:rsidP="00633D3B">
            <w:pPr>
              <w:rPr>
                <w:b/>
                <w:bCs/>
                <w:sz w:val="16"/>
                <w:szCs w:val="16"/>
              </w:rPr>
            </w:pPr>
            <w:r w:rsidRPr="000F2CDB">
              <w:rPr>
                <w:b/>
                <w:bCs/>
                <w:sz w:val="16"/>
                <w:szCs w:val="16"/>
              </w:rPr>
              <w:t>Preparing to play an active role as citizens</w:t>
            </w:r>
          </w:p>
        </w:tc>
        <w:tc>
          <w:tcPr>
            <w:tcW w:w="2468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Develop positive self esteem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Show developing empathy for others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>Listen to an adult and to a friend</w:t>
            </w:r>
          </w:p>
        </w:tc>
        <w:tc>
          <w:tcPr>
            <w:tcW w:w="3930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Continue to develop empathy for others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Recognise what is right and wrong, show responsibility for themselves and others in different situations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Make, agree and follow rules for their classroom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Know how to apologise and make amends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Realise that people and other things have needs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Develop understanding of groups they belong to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Contribute to the life of the class and school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Ask questions of a range of adults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Listen and respond in group discussions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Express own views with increasing confidence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Participate in a simple debate about school issues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Identify different choices they can make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Recognise the difference between right and wring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Able to make “I” statements instead of blaming others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Beginning to understand that they have more responsibilities to meet the needs of living things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Begin to understand what harms their local, natural and built environments, make suggestions to improve them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>Work together as a class or group on a project</w:t>
            </w:r>
          </w:p>
        </w:tc>
        <w:tc>
          <w:tcPr>
            <w:tcW w:w="3493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Value contributions of others in discussion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Begin to develop negotiating strategies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Participate in making and changing rules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Contribute to decision making in a small group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To continue to develop skills to take part in small discussions about community issues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Continue to value contributions of others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Continue to develop negotiating strategies &amp; know when to compromise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Understand why rules are needed and that there are consequences when rules are broken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Understand that there are responsibilities as well as rights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>Use different ways to communicate and express personal and group views about an issue</w:t>
            </w:r>
          </w:p>
        </w:tc>
        <w:tc>
          <w:tcPr>
            <w:tcW w:w="4514" w:type="dxa"/>
          </w:tcPr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Be able to lead discussions and debates about wider issues (aware of different rights, roles and responsibilities)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Understand why and how laws are made and enforced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Understand there are consequences when rules/ laws are broken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Resolve differences by looking at alternatives, making decisions and explaining choices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Participate in school’s decision making process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Identify the bias in media reporting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Develop skills to inform choices which have an effect on the sustainability of the environment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Make informed decisions about how to allocate fund raising money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Adapt different roles, right and responsibilities during discussions and debates about wider issues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Realise the consequence of anti-social and aggressive behaviour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Understand what democracy is and about the basic institutions that support it locally and nationally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 xml:space="preserve">Recognise the role of voluntary, community and pressure groups </w:t>
            </w:r>
          </w:p>
          <w:p w:rsidR="00633D3B" w:rsidRPr="000F2CDB" w:rsidRDefault="00633D3B" w:rsidP="00633D3B">
            <w:pPr>
              <w:pStyle w:val="Default"/>
              <w:rPr>
                <w:rFonts w:asciiTheme="minorHAnsi" w:hAnsiTheme="minorHAnsi"/>
                <w:b/>
                <w:bCs/>
                <w:i/>
                <w:iCs/>
                <w:sz w:val="16"/>
                <w:szCs w:val="16"/>
              </w:rPr>
            </w:pPr>
            <w:r w:rsidRPr="000F2CD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• </w:t>
            </w:r>
            <w:r w:rsidRPr="000F2CDB">
              <w:rPr>
                <w:rFonts w:asciiTheme="minorHAnsi" w:hAnsiTheme="minorHAnsi"/>
                <w:sz w:val="16"/>
                <w:szCs w:val="16"/>
              </w:rPr>
              <w:t>Demonstrate appreciation for the range of national, regional, religious and ethnic identities in the UK</w:t>
            </w:r>
          </w:p>
        </w:tc>
      </w:tr>
    </w:tbl>
    <w:p w:rsidR="000F2CDB" w:rsidRPr="000F2CDB" w:rsidRDefault="000F2CDB" w:rsidP="00633D3B">
      <w:pPr>
        <w:rPr>
          <w:sz w:val="16"/>
          <w:szCs w:val="16"/>
        </w:rPr>
      </w:pPr>
      <w:bookmarkStart w:id="0" w:name="_GoBack"/>
      <w:bookmarkEnd w:id="0"/>
    </w:p>
    <w:sectPr w:rsidR="000F2CDB" w:rsidRPr="000F2CDB" w:rsidSect="00633D3B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20C"/>
    <w:rsid w:val="000F2CDB"/>
    <w:rsid w:val="002E08D8"/>
    <w:rsid w:val="0048020C"/>
    <w:rsid w:val="00633D3B"/>
    <w:rsid w:val="00F1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E41662-2125-400C-A28E-CBE656E9A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0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02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Calendar2">
    <w:name w:val="Calendar 2"/>
    <w:basedOn w:val="TableNormal"/>
    <w:uiPriority w:val="99"/>
    <w:qFormat/>
    <w:rsid w:val="0048020C"/>
    <w:pPr>
      <w:spacing w:after="0" w:line="240" w:lineRule="auto"/>
      <w:jc w:val="center"/>
    </w:pPr>
    <w:rPr>
      <w:rFonts w:eastAsiaTheme="minorEastAsia"/>
      <w:sz w:val="28"/>
      <w:lang w:val="en-US" w:eastAsia="ja-JP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DAF596E0</Template>
  <TotalTime>4</TotalTime>
  <Pages>1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Lees</dc:creator>
  <cp:lastModifiedBy>Emma Wilson</cp:lastModifiedBy>
  <cp:revision>3</cp:revision>
  <cp:lastPrinted>2019-07-19T07:55:00Z</cp:lastPrinted>
  <dcterms:created xsi:type="dcterms:W3CDTF">2020-02-11T10:29:00Z</dcterms:created>
  <dcterms:modified xsi:type="dcterms:W3CDTF">2020-02-11T10:48:00Z</dcterms:modified>
</cp:coreProperties>
</file>